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eastAsia="黑体"/>
          <w:b/>
          <w:bCs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</w:rPr>
        <w:t>关于组织征订</w:t>
      </w:r>
      <w:r>
        <w:rPr>
          <w:rFonts w:hint="eastAsia" w:eastAsia="黑体"/>
          <w:b/>
          <w:bCs/>
          <w:sz w:val="44"/>
          <w:szCs w:val="44"/>
          <w:lang w:val="en-US" w:eastAsia="zh-CN"/>
        </w:rPr>
        <w:t>2023年</w:t>
      </w:r>
      <w:r>
        <w:rPr>
          <w:rFonts w:hint="eastAsia" w:eastAsia="黑体"/>
          <w:b/>
          <w:bCs/>
          <w:sz w:val="44"/>
          <w:szCs w:val="44"/>
        </w:rPr>
        <w:t>“3·15国际消费者权益日”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asciiTheme="minorEastAsia" w:hAnsiTheme="minorEastAsia" w:cstheme="minorEastAsia"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</w:rPr>
        <w:t>配套彩页等宣传品的通知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lang w:val="en-US" w:eastAsia="zh-CN"/>
        </w:rPr>
        <w:t>各有关单位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rFonts w:hint="default" w:ascii="宋体" w:hAnsi="宋体" w:cs="宋体" w:eastAsiaTheme="minorEastAsia"/>
          <w:sz w:val="24"/>
          <w:lang w:val="en-US" w:eastAsia="zh-CN"/>
        </w:rPr>
      </w:pPr>
      <w:r>
        <w:rPr>
          <w:rFonts w:hint="eastAsia" w:ascii="宋体" w:hAnsi="宋体" w:cs="宋体"/>
          <w:sz w:val="24"/>
        </w:rPr>
        <w:t>为配合国家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·</w:t>
      </w:r>
      <w:r>
        <w:rPr>
          <w:rFonts w:ascii="宋体" w:hAnsi="宋体" w:cs="宋体"/>
          <w:sz w:val="24"/>
        </w:rPr>
        <w:t>15</w:t>
      </w:r>
      <w:r>
        <w:rPr>
          <w:rFonts w:hint="eastAsia" w:ascii="宋体" w:hAnsi="宋体" w:cs="宋体"/>
          <w:sz w:val="24"/>
        </w:rPr>
        <w:t>消费者权益保护活动，动员全社会增强消费维权意识，积极宣传计量与消费维权知识。</w:t>
      </w:r>
      <w:r>
        <w:rPr>
          <w:rFonts w:hint="eastAsia" w:ascii="宋体" w:hAnsi="宋体" w:cs="宋体"/>
          <w:sz w:val="24"/>
          <w:lang w:eastAsia="zh-CN"/>
        </w:rPr>
        <w:t>《</w:t>
      </w:r>
      <w:r>
        <w:rPr>
          <w:rFonts w:hint="eastAsia" w:ascii="宋体" w:hAnsi="宋体" w:cs="宋体"/>
          <w:sz w:val="24"/>
          <w:lang w:val="en-US" w:eastAsia="zh-CN"/>
        </w:rPr>
        <w:t>中国计量</w:t>
      </w:r>
      <w:r>
        <w:rPr>
          <w:rFonts w:hint="eastAsia" w:ascii="宋体" w:hAnsi="宋体" w:cs="宋体"/>
          <w:sz w:val="24"/>
          <w:lang w:eastAsia="zh-CN"/>
        </w:rPr>
        <w:t>》</w:t>
      </w:r>
      <w:r>
        <w:rPr>
          <w:rFonts w:hint="eastAsia" w:ascii="宋体" w:hAnsi="宋体" w:cs="宋体"/>
          <w:sz w:val="24"/>
          <w:lang w:val="en-US" w:eastAsia="zh-CN"/>
        </w:rPr>
        <w:t>杂志社设计制作了多个系列的“计量与市场监管”宣传彩页，分别为</w:t>
      </w:r>
      <w:r>
        <w:rPr>
          <w:rFonts w:hint="eastAsia" w:ascii="宋体" w:hAnsi="宋体" w:cs="宋体"/>
          <w:b/>
          <w:bCs/>
          <w:color w:val="0070C0"/>
          <w:sz w:val="24"/>
          <w:lang w:val="en-US" w:eastAsia="zh-CN"/>
        </w:rPr>
        <w:t>计量与市场监管系列1</w:t>
      </w:r>
      <w:r>
        <w:rPr>
          <w:rFonts w:hint="eastAsia" w:ascii="宋体" w:hAnsi="宋体" w:cs="宋体"/>
          <w:sz w:val="24"/>
          <w:lang w:val="en-US" w:eastAsia="zh-CN"/>
        </w:rPr>
        <w:t>（</w:t>
      </w:r>
      <w:r>
        <w:rPr>
          <w:rFonts w:hint="eastAsia" w:asciiTheme="minorEastAsia" w:hAnsiTheme="minorEastAsia" w:cstheme="minorEastAsia"/>
          <w:bCs/>
          <w:sz w:val="24"/>
          <w:szCs w:val="24"/>
        </w:rPr>
        <w:t>用汽车油量表判断加油量准确吗</w:t>
      </w:r>
      <w:r>
        <w:rPr>
          <w:rFonts w:hint="eastAsia" w:asciiTheme="minorEastAsia" w:hAnsiTheme="minorEastAsia" w:cstheme="minorEastAsia"/>
          <w:bCs/>
          <w:sz w:val="24"/>
          <w:szCs w:val="24"/>
          <w:lang w:eastAsia="zh-CN"/>
        </w:rPr>
        <w:t>、同样一箱油行驶里程为什么不一样、早晨加油比中午加油更合适吗、加油量超过额定容量合理吗、汽油回收系统偷走了我的油吗。</w:t>
      </w:r>
      <w:r>
        <w:rPr>
          <w:rFonts w:hint="eastAsia" w:ascii="宋体" w:hAnsi="宋体" w:cs="宋体"/>
          <w:sz w:val="24"/>
          <w:lang w:val="en-US" w:eastAsia="zh-CN"/>
        </w:rPr>
        <w:t>）、</w:t>
      </w:r>
      <w:r>
        <w:rPr>
          <w:rFonts w:hint="eastAsia" w:ascii="宋体" w:hAnsi="宋体" w:cs="宋体"/>
          <w:b/>
          <w:bCs/>
          <w:color w:val="7030A0"/>
          <w:sz w:val="24"/>
          <w:lang w:val="en-US" w:eastAsia="zh-CN"/>
        </w:rPr>
        <w:t>计量与市场监管系列2</w:t>
      </w:r>
      <w:r>
        <w:rPr>
          <w:rFonts w:hint="eastAsia" w:ascii="宋体" w:hAnsi="宋体" w:cs="宋体"/>
          <w:sz w:val="24"/>
          <w:lang w:val="en-US" w:eastAsia="zh-CN"/>
        </w:rPr>
        <w:t>（</w:t>
      </w:r>
      <w:r>
        <w:rPr>
          <w:rFonts w:hint="eastAsia" w:ascii="宋体" w:hAnsi="宋体" w:cs="宋体"/>
          <w:b w:val="0"/>
          <w:bCs w:val="0"/>
          <w:color w:val="auto"/>
          <w:sz w:val="24"/>
          <w:lang w:val="en-US" w:eastAsia="zh-CN"/>
        </w:rPr>
        <w:t>“定量包装商品的量与计量”、“您购买的商品质量够吗？”、“您购买的商品长度、面积够吗”、“您购买的商品体积够吗？”、“您购买的商品数量够吗？”、“我承诺，我诚信计量”、“诚信计量，欢迎监督”</w:t>
      </w:r>
      <w:r>
        <w:rPr>
          <w:rFonts w:hint="eastAsia" w:ascii="宋体" w:hAnsi="宋体" w:cs="宋体"/>
          <w:sz w:val="24"/>
          <w:lang w:val="en-US" w:eastAsia="zh-CN"/>
        </w:rPr>
        <w:t>）。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rFonts w:hint="eastAsia"/>
          <w:sz w:val="24"/>
        </w:rPr>
      </w:pPr>
      <w:r>
        <w:rPr>
          <w:rFonts w:hint="eastAsia" w:asciiTheme="minorEastAsia" w:hAnsiTheme="minorEastAsia" w:cstheme="minorEastAsia"/>
        </w:rPr>
        <w:t>本社还设计制作了</w:t>
      </w:r>
      <w:r>
        <w:rPr>
          <w:rFonts w:hint="eastAsia" w:asciiTheme="minorEastAsia" w:hAnsiTheme="minorEastAsia" w:cstheme="minorEastAsia"/>
          <w:lang w:val="en-US" w:eastAsia="zh-CN"/>
        </w:rPr>
        <w:t>计量与消费者权益彩页（13张）、</w:t>
      </w:r>
      <w:r>
        <w:rPr>
          <w:rFonts w:hint="eastAsia" w:asciiTheme="minorEastAsia" w:hAnsiTheme="minorEastAsia" w:cstheme="minorEastAsia"/>
        </w:rPr>
        <w:t>计量与民生宣传彩页（</w:t>
      </w:r>
      <w:r>
        <w:rPr>
          <w:rFonts w:hint="eastAsia" w:asciiTheme="minorEastAsia" w:hAnsiTheme="minorEastAsia" w:cstheme="minorEastAsia"/>
          <w:lang w:val="en-US" w:eastAsia="zh-CN"/>
        </w:rPr>
        <w:t>15</w:t>
      </w:r>
      <w:r>
        <w:rPr>
          <w:rFonts w:hint="eastAsia" w:asciiTheme="minorEastAsia" w:hAnsiTheme="minorEastAsia" w:cstheme="minorEastAsia"/>
        </w:rPr>
        <w:t>张）、计量与质量宣传彩页（1</w:t>
      </w:r>
      <w:r>
        <w:rPr>
          <w:rFonts w:hint="eastAsia" w:asciiTheme="minorEastAsia" w:hAnsiTheme="minorEastAsia" w:cstheme="minorEastAsia"/>
          <w:lang w:val="en-US" w:eastAsia="zh-CN"/>
        </w:rPr>
        <w:t>1</w:t>
      </w:r>
      <w:r>
        <w:rPr>
          <w:rFonts w:hint="eastAsia" w:asciiTheme="minorEastAsia" w:hAnsiTheme="minorEastAsia" w:cstheme="minorEastAsia"/>
        </w:rPr>
        <w:t>张）</w:t>
      </w:r>
      <w:r>
        <w:rPr>
          <w:rFonts w:hint="eastAsia" w:asciiTheme="minorEastAsia" w:hAnsiTheme="minorEastAsia" w:cstheme="minorEastAsia"/>
          <w:lang w:eastAsia="zh-CN"/>
        </w:rPr>
        <w:t>、</w:t>
      </w:r>
      <w:r>
        <w:rPr>
          <w:rFonts w:hint="eastAsia" w:asciiTheme="minorEastAsia" w:hAnsiTheme="minorEastAsia" w:cstheme="minorEastAsia"/>
        </w:rPr>
        <w:t>计量历史文化彩页（8张），规格为210mm×285mm，157g铜版纸单面彩色印刷</w:t>
      </w:r>
      <w:r>
        <w:rPr>
          <w:rFonts w:hint="eastAsia" w:asciiTheme="minorEastAsia" w:hAnsiTheme="minorEastAsia" w:cstheme="minorEastAsia"/>
          <w:lang w:eastAsia="zh-CN"/>
        </w:rPr>
        <w:t>。</w:t>
      </w:r>
      <w:r>
        <w:rPr>
          <w:rFonts w:hint="eastAsia" w:asciiTheme="minorEastAsia" w:hAnsiTheme="minorEastAsia" w:cstheme="minorEastAsia"/>
        </w:rPr>
        <w:t>中国计量历史文化卡片，这套卡片以扑克牌的形式体现，共54张，图文并茂、通俗易懂，让老百姓在休闲中了解计量，在简单中认知计量</w:t>
      </w:r>
      <w:r>
        <w:rPr>
          <w:rFonts w:hint="eastAsia" w:asciiTheme="minorEastAsia" w:hAnsiTheme="minorEastAsia" w:cstheme="minorEastAsia"/>
          <w:lang w:val="en-US" w:eastAsia="zh-CN"/>
        </w:rPr>
        <w:t>；</w:t>
      </w:r>
      <w:r>
        <w:rPr>
          <w:rFonts w:hint="eastAsia"/>
          <w:sz w:val="24"/>
        </w:rPr>
        <w:t>计量书签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sz w:val="24"/>
        </w:rPr>
        <w:t>名言系列（一套6张）采用300克铜版纸单面印刷（单张规格50mm×140mm）。</w:t>
      </w:r>
      <w:r>
        <w:rPr>
          <w:rFonts w:hint="eastAsia"/>
          <w:sz w:val="24"/>
          <w:lang w:val="en-US" w:eastAsia="zh-CN"/>
        </w:rPr>
        <w:t>器物</w:t>
      </w:r>
      <w:r>
        <w:rPr>
          <w:rFonts w:hint="eastAsia"/>
          <w:sz w:val="24"/>
        </w:rPr>
        <w:t>系列（一套6张）采用300克铜版纸单面印刷（单张规格50mm×140mm）。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/>
        <w:jc w:val="both"/>
        <w:textAlignment w:val="auto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希望各单位在“3</w:t>
      </w:r>
      <w:r>
        <w:rPr>
          <w:rFonts w:hint="eastAsia" w:asciiTheme="minorEastAsia" w:hAnsiTheme="minorEastAsia" w:cstheme="minorEastAsia"/>
        </w:rPr>
        <w:t>•</w:t>
      </w:r>
      <w:r>
        <w:rPr>
          <w:rFonts w:hint="eastAsia" w:asciiTheme="minorEastAsia" w:hAnsiTheme="minorEastAsia" w:cstheme="minorEastAsia"/>
          <w:lang w:val="en-US" w:eastAsia="zh-CN"/>
        </w:rPr>
        <w:t>15</w:t>
      </w:r>
      <w:r>
        <w:rPr>
          <w:rFonts w:hint="eastAsia"/>
          <w:sz w:val="24"/>
          <w:lang w:val="en-US" w:eastAsia="zh-CN"/>
        </w:rPr>
        <w:t>国际消费者权益日”期间主动宣传计量相关知识，积极订购相关宣传品。</w:t>
      </w:r>
    </w:p>
    <w:p>
      <w:pPr>
        <w:rPr>
          <w:b/>
          <w:bCs/>
        </w:rPr>
      </w:pPr>
      <w:r>
        <w:rPr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154305</wp:posOffset>
            </wp:positionV>
            <wp:extent cx="870585" cy="870585"/>
            <wp:effectExtent l="0" t="0" r="5715" b="5715"/>
            <wp:wrapSquare wrapText="bothSides"/>
            <wp:docPr id="1" name="图片 1" descr="计量资讯速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计量资讯速递"/>
                    <pic:cNvPicPr>
                      <a:picLocks noChangeAspect="1"/>
                    </pic:cNvPicPr>
                  </pic:nvPicPr>
                  <pic:blipFill>
                    <a:blip r:embed="rId4"/>
                    <a:srcRect l="4616" t="4616" r="4616" b="4616"/>
                    <a:stretch>
                      <a:fillRect/>
                    </a:stretch>
                  </pic:blipFill>
                  <pic:spPr>
                    <a:xfrm>
                      <a:off x="0" y="0"/>
                      <a:ext cx="870585" cy="870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eastAsia="黑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1722755</wp:posOffset>
                </wp:positionH>
                <wp:positionV relativeFrom="paragraph">
                  <wp:posOffset>111760</wp:posOffset>
                </wp:positionV>
                <wp:extent cx="1179830" cy="59055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04155" y="8549005"/>
                          <a:ext cx="1179830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扫描二维码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下载电子版订单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65pt;margin-top:8.8pt;height:46.5pt;width:92.9pt;z-index:251660288;mso-width-relative:page;mso-height-relative:page;" filled="f" stroked="f" coordsize="21600,21600" o:gfxdata="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WA/HB2wAAAAoBAAAPAAAAAAAA&#10;AAEAIAAAACIAAABkcnMvZG93bnJldi54bWxQSwECFAAUAAAACACHTuJAqzSRcUgCAAByBAAADgAA&#10;AAAAAAABACAAAAAq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扫描二维码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下载电子版订单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177165</wp:posOffset>
                </wp:positionV>
                <wp:extent cx="1537970" cy="522605"/>
                <wp:effectExtent l="0" t="0" r="5080" b="10795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7970" cy="522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微信公众号：JLZXSD</w:t>
                            </w:r>
                          </w:p>
                          <w:p>
                            <w:pPr>
                              <w:ind w:firstLine="480" w:firstLineChars="20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计量资讯速递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5pt;margin-top:13.95pt;height:41.15pt;width:121.1pt;mso-wrap-distance-bottom:0pt;mso-wrap-distance-left:9pt;mso-wrap-distance-right:9pt;mso-wrap-distance-top:0pt;z-index:251659264;mso-width-relative:page;mso-height-relative:page;" fillcolor="#FFFFFF [3201]" filled="t" stroked="f" coordsize="21600,21600" o:gfxdata="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us1R6NUAAAAJAQAADwAAAAAA&#10;AAABACAAAAAiAAAAZHJzL2Rvd25yZXYueG1sUEsBAhQAFAAAAAgAh07iQPnX6rpPAgAAjw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微信公众号：JLZXSD</w:t>
                      </w:r>
                    </w:p>
                    <w:p>
                      <w:pPr>
                        <w:ind w:firstLine="480" w:firstLineChars="20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计量资讯速递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</w:t>
      </w:r>
      <w:r>
        <w:rPr>
          <w:rFonts w:hint="eastAsia" w:eastAsia="黑体"/>
          <w:sz w:val="36"/>
          <w:szCs w:val="36"/>
          <w:lang w:val="en-US" w:eastAsia="zh-CN"/>
        </w:rPr>
        <w:t xml:space="preserve">      </w:t>
      </w:r>
      <w:r>
        <w:rPr>
          <w:rFonts w:hint="eastAsia" w:eastAsia="黑体"/>
          <w:sz w:val="36"/>
          <w:szCs w:val="36"/>
          <w:lang w:eastAsia="zh-CN"/>
        </w:rPr>
        <w:drawing>
          <wp:inline distT="0" distB="0" distL="114300" distR="114300">
            <wp:extent cx="887730" cy="887730"/>
            <wp:effectExtent l="0" t="0" r="7620" b="7620"/>
            <wp:docPr id="3" name="图片 3" descr="315订单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15订单下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7730" cy="88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atLeast"/>
        <w:jc w:val="both"/>
        <w:textAlignment w:val="auto"/>
        <w:rPr>
          <w:rFonts w:ascii="黑体" w:eastAsia="黑体"/>
        </w:rPr>
      </w:pPr>
      <w:r>
        <w:rPr>
          <w:rFonts w:hint="eastAsia" w:ascii="黑体" w:eastAsia="黑体"/>
        </w:rPr>
        <w:t>联系人：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atLeast"/>
        <w:jc w:val="both"/>
        <w:textAlignment w:val="auto"/>
        <w:rPr>
          <w:rFonts w:asciiTheme="minorEastAsia" w:hAnsiTheme="minorEastAsia" w:cstheme="minorEastAsia"/>
        </w:rPr>
      </w:pPr>
      <w:r>
        <w:rPr>
          <w:rFonts w:hint="eastAsia" w:ascii="黑体" w:hAnsi="黑体" w:eastAsia="黑体" w:cs="黑体"/>
        </w:rPr>
        <w:t>王  澎：</w:t>
      </w:r>
      <w:r>
        <w:rPr>
          <w:rFonts w:hint="eastAsia" w:asciiTheme="minorEastAsia" w:hAnsiTheme="minorEastAsia" w:cstheme="minorEastAsia"/>
        </w:rPr>
        <w:t>15010256278（微信），（010）64225597，QQ：897822398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atLeast"/>
        <w:jc w:val="both"/>
        <w:textAlignment w:val="auto"/>
        <w:rPr>
          <w:rFonts w:asciiTheme="minorEastAsia" w:hAnsiTheme="minorEastAsia" w:cstheme="minorEastAsia"/>
        </w:rPr>
      </w:pPr>
      <w:r>
        <w:rPr>
          <w:rFonts w:hint="eastAsia" w:ascii="黑体" w:hAnsi="黑体" w:eastAsia="黑体" w:cs="黑体"/>
        </w:rPr>
        <w:t>马  靖：</w:t>
      </w:r>
      <w:r>
        <w:rPr>
          <w:rFonts w:hint="eastAsia" w:asciiTheme="minorEastAsia" w:hAnsiTheme="minorEastAsia" w:cstheme="minorEastAsia"/>
        </w:rPr>
        <w:t>13521354231（微信），（010）64480185，QQ：491332989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Style w:val="7"/>
          <w:rFonts w:hint="eastAsia" w:eastAsia="黑体"/>
          <w:bCs/>
          <w:color w:val="auto"/>
          <w:sz w:val="24"/>
        </w:rPr>
      </w:pPr>
      <w:r>
        <w:rPr>
          <w:rFonts w:eastAsia="黑体"/>
          <w:b/>
          <w:bCs/>
          <w:sz w:val="24"/>
        </w:rPr>
        <w:t>mail</w:t>
      </w:r>
      <w:r>
        <w:rPr>
          <w:rFonts w:hint="eastAsia" w:eastAsia="黑体"/>
          <w:b/>
          <w:bCs/>
          <w:sz w:val="24"/>
        </w:rPr>
        <w:t>：</w:t>
      </w:r>
      <w:r>
        <w:fldChar w:fldCharType="begin"/>
      </w:r>
      <w:r>
        <w:instrText xml:space="preserve"> HYPERLINK "mailto:491332989@qq.com" </w:instrText>
      </w:r>
      <w:r>
        <w:fldChar w:fldCharType="separate"/>
      </w:r>
      <w:r>
        <w:rPr>
          <w:rStyle w:val="7"/>
          <w:rFonts w:hint="eastAsia"/>
          <w:bCs/>
          <w:color w:val="auto"/>
          <w:sz w:val="24"/>
        </w:rPr>
        <w:t>1454401916@qq.com</w:t>
      </w:r>
      <w:r>
        <w:rPr>
          <w:rStyle w:val="7"/>
          <w:rFonts w:hint="eastAsia"/>
          <w:bCs/>
          <w:color w:val="auto"/>
          <w:sz w:val="24"/>
        </w:rPr>
        <w:fldChar w:fldCharType="end"/>
      </w:r>
      <w:r>
        <w:rPr>
          <w:rFonts w:hint="eastAsia" w:eastAsia="黑体"/>
          <w:b/>
          <w:bCs/>
          <w:sz w:val="24"/>
        </w:rPr>
        <w:t xml:space="preserve">      </w:t>
      </w:r>
      <w:r>
        <w:rPr>
          <w:rFonts w:hint="eastAsia" w:eastAsia="黑体"/>
          <w:bCs/>
          <w:sz w:val="24"/>
        </w:rPr>
        <w:t>网  址：</w:t>
      </w:r>
      <w:r>
        <w:fldChar w:fldCharType="begin"/>
      </w:r>
      <w:r>
        <w:instrText xml:space="preserve"> HYPERLINK "http://www.chinajl.com.cn" </w:instrText>
      </w:r>
      <w:r>
        <w:fldChar w:fldCharType="separate"/>
      </w:r>
      <w:r>
        <w:rPr>
          <w:rStyle w:val="7"/>
          <w:rFonts w:hint="eastAsia" w:eastAsia="黑体"/>
          <w:bCs/>
          <w:color w:val="auto"/>
          <w:sz w:val="24"/>
        </w:rPr>
        <w:t>www.chinajl.com.cn</w:t>
      </w:r>
      <w:r>
        <w:rPr>
          <w:rStyle w:val="7"/>
          <w:rFonts w:hint="eastAsia" w:eastAsia="黑体"/>
          <w:bCs/>
          <w:color w:val="auto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jc w:val="both"/>
        <w:textAlignment w:val="auto"/>
        <w:rPr>
          <w:rStyle w:val="7"/>
          <w:rFonts w:hint="eastAsia" w:eastAsia="黑体"/>
          <w:bCs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jc w:val="right"/>
        <w:textAlignment w:val="auto"/>
        <w:rPr>
          <w:rFonts w:eastAsia="黑体"/>
          <w:sz w:val="24"/>
        </w:rPr>
      </w:pPr>
      <w:r>
        <w:rPr>
          <w:rFonts w:hint="eastAsia" w:eastAsia="黑体"/>
          <w:sz w:val="24"/>
        </w:rPr>
        <w:t>《中国计量》杂志社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jc w:val="right"/>
        <w:textAlignment w:val="auto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20</w:t>
      </w:r>
      <w:r>
        <w:rPr>
          <w:rFonts w:hint="eastAsia" w:ascii="黑体" w:hAnsi="黑体" w:eastAsia="黑体" w:cs="黑体"/>
          <w:sz w:val="24"/>
          <w:lang w:val="en-US" w:eastAsia="zh-CN"/>
        </w:rPr>
        <w:t>23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eastAsia" w:ascii="黑体" w:hAnsi="黑体" w:eastAsia="黑体" w:cs="黑体"/>
          <w:sz w:val="24"/>
          <w:lang w:val="en-US" w:eastAsia="zh-CN"/>
        </w:rPr>
        <w:t>3</w:t>
      </w:r>
      <w:r>
        <w:rPr>
          <w:rFonts w:hint="eastAsia" w:ascii="黑体" w:hAnsi="黑体" w:eastAsia="黑体" w:cs="黑体"/>
          <w:sz w:val="24"/>
        </w:rPr>
        <w:t>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jc w:val="right"/>
        <w:textAlignment w:val="auto"/>
        <w:rPr>
          <w:rFonts w:hint="eastAsia" w:ascii="黑体" w:hAnsi="黑体" w:eastAsia="黑体" w:cs="黑体"/>
          <w:sz w:val="24"/>
        </w:rPr>
      </w:pPr>
    </w:p>
    <w:p>
      <w:pPr>
        <w:jc w:val="center"/>
        <w:rPr>
          <w:rFonts w:hint="default" w:eastAsia="黑体"/>
          <w:sz w:val="36"/>
          <w:szCs w:val="36"/>
          <w:lang w:val="en-US" w:eastAsia="zh-CN"/>
        </w:rPr>
      </w:pPr>
      <w:r>
        <w:rPr>
          <w:rFonts w:hint="eastAsia" w:eastAsia="黑体"/>
          <w:sz w:val="36"/>
          <w:szCs w:val="36"/>
        </w:rPr>
        <w:t>回执一：</w:t>
      </w:r>
      <w:r>
        <w:rPr>
          <w:rFonts w:hint="eastAsia" w:ascii="黑体" w:hAnsi="黑体" w:eastAsia="黑体" w:cs="黑体"/>
          <w:bCs/>
          <w:sz w:val="36"/>
          <w:szCs w:val="36"/>
        </w:rPr>
        <w:t>3·15国际消费者权益日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配套彩页</w:t>
      </w:r>
    </w:p>
    <w:p>
      <w:pPr>
        <w:jc w:val="center"/>
        <w:rPr>
          <w:rFonts w:hint="eastAsia" w:eastAsiaTheme="minorEastAsia"/>
          <w:sz w:val="24"/>
          <w:lang w:eastAsia="zh-CN"/>
        </w:rPr>
      </w:pPr>
      <w:r>
        <w:rPr>
          <w:rFonts w:hint="eastAsia"/>
          <w:sz w:val="24"/>
        </w:rPr>
        <w:t>500元以上免邮费，500元以下加收20元邮费</w:t>
      </w:r>
      <w:r>
        <w:rPr>
          <w:rFonts w:hint="eastAsia"/>
          <w:sz w:val="24"/>
          <w:lang w:eastAsia="zh-CN"/>
        </w:rPr>
        <w:t>。</w:t>
      </w:r>
    </w:p>
    <w:tbl>
      <w:tblPr>
        <w:tblStyle w:val="4"/>
        <w:tblW w:w="9720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6"/>
        <w:gridCol w:w="1422"/>
        <w:gridCol w:w="126"/>
        <w:gridCol w:w="899"/>
        <w:gridCol w:w="294"/>
        <w:gridCol w:w="1672"/>
        <w:gridCol w:w="147"/>
        <w:gridCol w:w="1068"/>
        <w:gridCol w:w="195"/>
        <w:gridCol w:w="2020"/>
        <w:gridCol w:w="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694" w:hRule="atLeast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收 件 人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手机电话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638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电子邮箱</w:t>
            </w:r>
          </w:p>
        </w:tc>
        <w:tc>
          <w:tcPr>
            <w:tcW w:w="44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QQ</w:t>
            </w:r>
            <w:r>
              <w:rPr>
                <w:rFonts w:hint="eastAsia"/>
                <w:b/>
                <w:bCs/>
                <w:sz w:val="24"/>
              </w:rPr>
              <w:t>号码</w:t>
            </w:r>
          </w:p>
        </w:tc>
        <w:tc>
          <w:tcPr>
            <w:tcW w:w="2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52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ourier New" w:hAnsi="Courier New" w:cs="Courier New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4"/>
                <w:szCs w:val="24"/>
              </w:rPr>
              <w:t>信用代码</w:t>
            </w:r>
          </w:p>
        </w:tc>
        <w:tc>
          <w:tcPr>
            <w:tcW w:w="44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微   信</w:t>
            </w:r>
          </w:p>
        </w:tc>
        <w:tc>
          <w:tcPr>
            <w:tcW w:w="2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29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订购单位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（开票全称）</w:t>
            </w:r>
          </w:p>
        </w:tc>
        <w:tc>
          <w:tcPr>
            <w:tcW w:w="44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   码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641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详细地址</w:t>
            </w:r>
          </w:p>
        </w:tc>
        <w:tc>
          <w:tcPr>
            <w:tcW w:w="784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29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EF0CF2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11EFD"/>
                <w:sz w:val="24"/>
                <w:lang w:val="en-US" w:eastAsia="zh-CN"/>
              </w:rPr>
              <w:t>3·15配套彩页（1）</w:t>
            </w:r>
          </w:p>
        </w:tc>
        <w:tc>
          <w:tcPr>
            <w:tcW w:w="2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套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>（</w:t>
            </w:r>
            <w:r>
              <w:rPr>
                <w:rFonts w:hint="eastAsia"/>
                <w:bCs/>
                <w:sz w:val="24"/>
                <w:lang w:val="en-US" w:eastAsia="zh-CN"/>
              </w:rPr>
              <w:t>5</w:t>
            </w:r>
            <w:r>
              <w:rPr>
                <w:rFonts w:hint="eastAsia"/>
                <w:bCs/>
                <w:sz w:val="24"/>
              </w:rPr>
              <w:t>元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套）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FF000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color w:val="011EFD"/>
                <w:sz w:val="24"/>
                <w:lang w:val="en-US" w:eastAsia="zh-CN"/>
              </w:rPr>
              <w:t>3·15配套彩页（2）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套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（7元/套）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29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EF0CF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FF"/>
                <w:sz w:val="24"/>
                <w:lang w:val="en-US" w:eastAsia="zh-CN"/>
              </w:rPr>
              <w:t>计量与消费者权益彩页</w:t>
            </w:r>
          </w:p>
        </w:tc>
        <w:tc>
          <w:tcPr>
            <w:tcW w:w="2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套（13元/套）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FF0000"/>
                <w:sz w:val="24"/>
                <w:highlight w:val="none"/>
                <w:lang w:val="en-US" w:eastAsia="zh-CN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B6E38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FF"/>
                <w:sz w:val="24"/>
              </w:rPr>
              <w:t>计量与质量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套（11元/套）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29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24"/>
              </w:rPr>
              <w:t>计量书签</w:t>
            </w:r>
            <w:r>
              <w:rPr>
                <w:rFonts w:hint="eastAsia" w:ascii="宋体" w:hAnsi="宋体"/>
                <w:b/>
                <w:bCs/>
                <w:color w:val="FF000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color w:val="FF0000"/>
                <w:sz w:val="24"/>
                <w:lang w:val="en-US" w:eastAsia="zh-CN"/>
              </w:rPr>
              <w:t>名言</w:t>
            </w:r>
            <w:r>
              <w:rPr>
                <w:rFonts w:hint="eastAsia" w:ascii="宋体" w:hAnsi="宋体"/>
                <w:b/>
                <w:bCs/>
                <w:color w:val="FF0000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/>
                <w:b/>
                <w:bCs/>
                <w:color w:val="EF0CF2"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3</w:t>
            </w:r>
            <w:r>
              <w:rPr>
                <w:rFonts w:hint="eastAsia"/>
                <w:bCs/>
                <w:sz w:val="24"/>
              </w:rPr>
              <w:t>元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套</w:t>
            </w:r>
          </w:p>
        </w:tc>
        <w:tc>
          <w:tcPr>
            <w:tcW w:w="2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（    ）套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24"/>
              </w:rPr>
              <w:t>计量书签</w:t>
            </w:r>
            <w:r>
              <w:rPr>
                <w:rFonts w:hint="eastAsia" w:ascii="宋体" w:hAnsi="宋体"/>
                <w:b/>
                <w:bCs/>
                <w:color w:val="FF000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color w:val="FF0000"/>
                <w:sz w:val="24"/>
                <w:lang w:val="en-US" w:eastAsia="zh-CN"/>
              </w:rPr>
              <w:t>器物</w:t>
            </w:r>
            <w:r>
              <w:rPr>
                <w:rFonts w:hint="eastAsia" w:ascii="宋体" w:hAnsi="宋体"/>
                <w:b/>
                <w:bCs/>
                <w:color w:val="FF0000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/>
                <w:b/>
                <w:bCs/>
                <w:color w:val="FF0000"/>
                <w:sz w:val="24"/>
                <w:highlight w:val="none"/>
                <w:lang w:val="en-US" w:eastAsia="zh-CN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B6E38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3</w:t>
            </w:r>
            <w:r>
              <w:rPr>
                <w:rFonts w:hint="eastAsia"/>
                <w:bCs/>
                <w:sz w:val="24"/>
              </w:rPr>
              <w:t>元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套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（    ）套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74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b/>
                <w:color w:val="538135"/>
                <w:sz w:val="24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4"/>
              </w:rPr>
              <w:t>计量与</w:t>
            </w:r>
            <w:r>
              <w:rPr>
                <w:rFonts w:hint="eastAsia"/>
                <w:b/>
                <w:color w:val="FF0000"/>
                <w:sz w:val="24"/>
                <w:lang w:val="en-US" w:eastAsia="zh-CN"/>
              </w:rPr>
              <w:t>民生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4"/>
                <w:highlight w:val="green"/>
                <w:lang w:val="en-US" w:eastAsia="zh-CN" w:bidi="ar-SA"/>
              </w:rPr>
            </w:pPr>
            <w:r>
              <w:rPr>
                <w:rFonts w:hint="eastAsia"/>
              </w:rPr>
              <w:t>1元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</w:rPr>
              <w:t>页</w:t>
            </w:r>
          </w:p>
        </w:tc>
        <w:tc>
          <w:tcPr>
            <w:tcW w:w="784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40" w:firstLineChars="1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</w:rPr>
              <w:t>01</w:t>
            </w:r>
            <w:r>
              <w:rPr>
                <w:rFonts w:hint="eastAsia" w:ascii="宋体" w:hAnsi="宋体"/>
                <w:sz w:val="24"/>
              </w:rPr>
              <w:t>（    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</w:rPr>
              <w:t>02</w:t>
            </w:r>
            <w:r>
              <w:rPr>
                <w:rFonts w:hint="eastAsia" w:ascii="宋体" w:hAnsi="宋体"/>
                <w:sz w:val="24"/>
              </w:rPr>
              <w:t>（　　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</w:rPr>
              <w:t>03</w:t>
            </w:r>
            <w:r>
              <w:rPr>
                <w:rFonts w:hint="eastAsia" w:ascii="宋体" w:hAnsi="宋体"/>
                <w:sz w:val="24"/>
              </w:rPr>
              <w:t>（　　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</w:rPr>
              <w:t>04</w:t>
            </w:r>
            <w:r>
              <w:rPr>
                <w:rFonts w:hint="eastAsia" w:ascii="宋体" w:hAnsi="宋体"/>
                <w:sz w:val="24"/>
              </w:rPr>
              <w:t>（    ）张、</w:t>
            </w:r>
          </w:p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（　　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</w:rPr>
              <w:t>06</w:t>
            </w:r>
            <w:r>
              <w:rPr>
                <w:rFonts w:hint="eastAsia" w:ascii="宋体" w:hAnsi="宋体"/>
                <w:sz w:val="24"/>
              </w:rPr>
              <w:t>（    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</w:rPr>
              <w:t>07</w:t>
            </w:r>
            <w:r>
              <w:rPr>
                <w:rFonts w:hint="eastAsia" w:ascii="宋体" w:hAnsi="宋体"/>
                <w:sz w:val="24"/>
              </w:rPr>
              <w:t>（　　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</w:rPr>
              <w:t>08</w:t>
            </w:r>
            <w:r>
              <w:rPr>
                <w:rFonts w:hint="eastAsia" w:ascii="宋体" w:hAnsi="宋体"/>
                <w:sz w:val="24"/>
              </w:rPr>
              <w:t>（　　）张、</w:t>
            </w:r>
          </w:p>
          <w:p>
            <w:pPr>
              <w:ind w:firstLine="240" w:firstLineChars="100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ascii="宋体" w:hAnsi="宋体"/>
                <w:sz w:val="24"/>
              </w:rPr>
              <w:t>0</w:t>
            </w:r>
            <w:r>
              <w:rPr>
                <w:rFonts w:hint="eastAsia" w:ascii="宋体" w:hAnsi="宋体"/>
                <w:sz w:val="24"/>
              </w:rPr>
              <w:t>9（    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10（    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11（　　）张、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12（　　）张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</w:p>
          <w:p>
            <w:pPr>
              <w:ind w:firstLine="240" w:firstLineChars="100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b w:val="0"/>
                <w:bCs w:val="0"/>
                <w:sz w:val="24"/>
                <w:u w:val="none"/>
              </w:rPr>
              <w:t>1</w:t>
            </w:r>
            <w:r>
              <w:rPr>
                <w:rFonts w:hint="eastAsia" w:ascii="宋体" w:hAnsi="宋体"/>
                <w:b w:val="0"/>
                <w:bCs w:val="0"/>
                <w:sz w:val="24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b w:val="0"/>
                <w:bCs w:val="0"/>
                <w:sz w:val="24"/>
                <w:u w:val="none"/>
              </w:rPr>
              <w:t>（　　）张、</w:t>
            </w:r>
            <w:r>
              <w:rPr>
                <w:rFonts w:hint="eastAsia" w:ascii="宋体" w:hAnsi="宋体"/>
                <w:b w:val="0"/>
                <w:bCs w:val="0"/>
                <w:sz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b w:val="0"/>
                <w:bCs w:val="0"/>
                <w:sz w:val="24"/>
                <w:u w:val="none"/>
              </w:rPr>
              <w:t>1</w:t>
            </w:r>
            <w:r>
              <w:rPr>
                <w:rFonts w:hint="eastAsia" w:ascii="宋体" w:hAnsi="宋体"/>
                <w:b w:val="0"/>
                <w:bCs w:val="0"/>
                <w:sz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b w:val="0"/>
                <w:bCs w:val="0"/>
                <w:sz w:val="24"/>
                <w:u w:val="none"/>
              </w:rPr>
              <w:t>（　　）张</w:t>
            </w:r>
            <w:r>
              <w:rPr>
                <w:rFonts w:hint="eastAsia" w:ascii="宋体" w:hAnsi="宋体"/>
                <w:b w:val="0"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11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（　　）张</w:t>
            </w:r>
            <w:r>
              <w:rPr>
                <w:rFonts w:hint="eastAsia" w:ascii="宋体" w:hAnsi="宋体"/>
                <w:sz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16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金额合计</w:t>
            </w:r>
          </w:p>
        </w:tc>
        <w:tc>
          <w:tcPr>
            <w:tcW w:w="784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（大写）   万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仟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佰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拾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元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（小写）（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）元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26" w:hRule="atLeast"/>
        </w:trPr>
        <w:tc>
          <w:tcPr>
            <w:tcW w:w="1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是否要发票</w:t>
            </w:r>
          </w:p>
        </w:tc>
        <w:tc>
          <w:tcPr>
            <w:tcW w:w="44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40" w:firstLineChars="10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是（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）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否（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邮费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回执一合计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回执二合计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总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</w:rPr>
              <w:t>计</w:t>
            </w:r>
          </w:p>
        </w:tc>
        <w:tc>
          <w:tcPr>
            <w:tcW w:w="2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注：直接汇款，请在汇款单上注明订购产品名称；通过财政汇款，请注明订购单位名称及订购产品名称。</w:t>
      </w:r>
      <w:r>
        <w:rPr>
          <w:rFonts w:hint="eastAsia"/>
          <w:color w:val="FF0000"/>
          <w:sz w:val="24"/>
          <w:szCs w:val="24"/>
          <w:highlight w:val="none"/>
          <w:lang w:val="en-US" w:eastAsia="zh-CN"/>
        </w:rPr>
        <w:t>订单请填写正确电子邮箱，电子发票开出后将发送到指定邮箱。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2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银行汇款</w:t>
      </w:r>
      <w:r>
        <w:rPr>
          <w:rFonts w:hint="eastAsia"/>
          <w:b/>
          <w:bCs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户名：《中国计量》杂志社；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1680" w:firstLineChars="700"/>
        <w:textAlignment w:val="auto"/>
        <w:rPr>
          <w:sz w:val="24"/>
          <w:szCs w:val="24"/>
        </w:rPr>
      </w:pPr>
      <w:r>
        <w:rPr>
          <w:rFonts w:hint="eastAsia" w:ascii="宋体"/>
          <w:sz w:val="24"/>
          <w:szCs w:val="24"/>
        </w:rPr>
        <w:t>开户行：</w:t>
      </w:r>
      <w:r>
        <w:rPr>
          <w:rFonts w:hint="eastAsia"/>
          <w:sz w:val="24"/>
          <w:szCs w:val="24"/>
        </w:rPr>
        <w:t>招商银行北京分行北三环支行；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1680" w:firstLineChars="700"/>
        <w:textAlignment w:val="auto"/>
        <w:rPr>
          <w:b/>
          <w:bCs/>
          <w:sz w:val="24"/>
          <w:szCs w:val="24"/>
        </w:rPr>
      </w:pPr>
      <w:r>
        <w:rPr>
          <w:rFonts w:hint="eastAsia" w:ascii="宋体"/>
          <w:sz w:val="24"/>
          <w:szCs w:val="24"/>
        </w:rPr>
        <w:t>账号：</w:t>
      </w:r>
      <w:r>
        <w:rPr>
          <w:bCs/>
          <w:sz w:val="24"/>
          <w:szCs w:val="24"/>
        </w:rPr>
        <w:t>86228033591000</w:t>
      </w:r>
      <w:r>
        <w:rPr>
          <w:rFonts w:hint="eastAsia"/>
          <w:bCs/>
          <w:sz w:val="24"/>
          <w:szCs w:val="24"/>
        </w:rPr>
        <w:t>1（</w:t>
      </w:r>
      <w:r>
        <w:rPr>
          <w:rFonts w:hint="eastAsia" w:ascii="宋体" w:hAnsi="宋体" w:cs="宋体"/>
          <w:sz w:val="24"/>
          <w:szCs w:val="24"/>
        </w:rPr>
        <w:t>银行代码：308100005141）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tLeast"/>
        <w:jc w:val="both"/>
        <w:textAlignment w:val="auto"/>
        <w:rPr>
          <w:rFonts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联系人：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tLeast"/>
        <w:jc w:val="both"/>
        <w:textAlignment w:val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王  澎：</w:t>
      </w:r>
      <w:r>
        <w:rPr>
          <w:rFonts w:hint="eastAsia" w:asciiTheme="minorEastAsia" w:hAnsiTheme="minorEastAsia" w:cstheme="minorEastAsia"/>
          <w:sz w:val="24"/>
          <w:szCs w:val="24"/>
        </w:rPr>
        <w:t>15010256278（微信），（010）64225597，QQ：897822398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tLeast"/>
        <w:jc w:val="both"/>
        <w:textAlignment w:val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马  靖：</w:t>
      </w:r>
      <w:r>
        <w:rPr>
          <w:rFonts w:hint="eastAsia" w:asciiTheme="minorEastAsia" w:hAnsiTheme="minorEastAsia" w:cstheme="minorEastAsia"/>
          <w:sz w:val="24"/>
          <w:szCs w:val="24"/>
        </w:rPr>
        <w:t>13521354231（微信），（010）64480185，QQ：491332989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Style w:val="7"/>
          <w:rFonts w:hint="eastAsia" w:eastAsia="黑体"/>
          <w:bCs/>
          <w:color w:val="auto"/>
          <w:sz w:val="24"/>
          <w:szCs w:val="24"/>
        </w:rPr>
      </w:pPr>
      <w:r>
        <w:rPr>
          <w:rFonts w:eastAsia="黑体"/>
          <w:b/>
          <w:bCs/>
          <w:sz w:val="24"/>
          <w:szCs w:val="24"/>
        </w:rPr>
        <w:t>mail</w:t>
      </w:r>
      <w:r>
        <w:rPr>
          <w:rFonts w:hint="eastAsia" w:eastAsia="黑体"/>
          <w:b/>
          <w:bCs/>
          <w:sz w:val="24"/>
          <w:szCs w:val="24"/>
        </w:rPr>
        <w:t>：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"mailto:491332989@qq.com" </w:instrText>
      </w:r>
      <w:r>
        <w:rPr>
          <w:sz w:val="24"/>
          <w:szCs w:val="24"/>
        </w:rPr>
        <w:fldChar w:fldCharType="separate"/>
      </w:r>
      <w:r>
        <w:rPr>
          <w:rStyle w:val="7"/>
          <w:rFonts w:hint="eastAsia"/>
          <w:bCs/>
          <w:color w:val="auto"/>
          <w:sz w:val="24"/>
          <w:szCs w:val="24"/>
        </w:rPr>
        <w:t>1454401916@qq.com</w:t>
      </w:r>
      <w:r>
        <w:rPr>
          <w:rStyle w:val="7"/>
          <w:rFonts w:hint="eastAsia"/>
          <w:bCs/>
          <w:color w:val="auto"/>
          <w:sz w:val="24"/>
          <w:szCs w:val="24"/>
        </w:rPr>
        <w:fldChar w:fldCharType="end"/>
      </w:r>
      <w:r>
        <w:rPr>
          <w:rFonts w:hint="eastAsia" w:eastAsia="黑体"/>
          <w:b/>
          <w:bCs/>
          <w:sz w:val="24"/>
          <w:szCs w:val="24"/>
        </w:rPr>
        <w:t xml:space="preserve">      </w:t>
      </w:r>
      <w:r>
        <w:rPr>
          <w:rFonts w:hint="eastAsia" w:eastAsia="黑体"/>
          <w:bCs/>
          <w:sz w:val="24"/>
          <w:szCs w:val="24"/>
        </w:rPr>
        <w:t>网  址：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"http://www.chinajl.com.cn" </w:instrText>
      </w:r>
      <w:r>
        <w:rPr>
          <w:sz w:val="24"/>
          <w:szCs w:val="24"/>
        </w:rPr>
        <w:fldChar w:fldCharType="separate"/>
      </w:r>
      <w:r>
        <w:rPr>
          <w:rStyle w:val="7"/>
          <w:rFonts w:hint="eastAsia" w:eastAsia="黑体"/>
          <w:bCs/>
          <w:color w:val="auto"/>
          <w:sz w:val="24"/>
          <w:szCs w:val="24"/>
        </w:rPr>
        <w:t>www.chinajl.com.cn</w:t>
      </w:r>
      <w:r>
        <w:rPr>
          <w:rStyle w:val="7"/>
          <w:rFonts w:hint="eastAsia" w:eastAsia="黑体"/>
          <w:bCs/>
          <w:color w:val="auto"/>
          <w:sz w:val="24"/>
          <w:szCs w:val="24"/>
        </w:rPr>
        <w:fldChar w:fldCharType="end"/>
      </w:r>
    </w:p>
    <w:p>
      <w:pPr>
        <w:jc w:val="both"/>
        <w:rPr>
          <w:rFonts w:hint="eastAsia" w:eastAsia="黑体"/>
          <w:sz w:val="36"/>
          <w:szCs w:val="36"/>
        </w:rPr>
      </w:pPr>
    </w:p>
    <w:p>
      <w:pPr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回执二：其他</w:t>
      </w:r>
      <w:r>
        <w:rPr>
          <w:rFonts w:hint="eastAsia" w:eastAsia="黑体"/>
          <w:bCs/>
          <w:sz w:val="36"/>
          <w:szCs w:val="36"/>
        </w:rPr>
        <w:t>彩页及相关宣传品</w:t>
      </w:r>
    </w:p>
    <w:p>
      <w:pPr>
        <w:pStyle w:val="3"/>
        <w:widowControl/>
        <w:shd w:val="clear" w:color="auto" w:fill="FFFFFF"/>
        <w:spacing w:beforeAutospacing="0" w:afterAutospacing="0"/>
        <w:jc w:val="center"/>
      </w:pPr>
      <w:r>
        <w:rPr>
          <w:rFonts w:hint="eastAsia"/>
          <w:sz w:val="24"/>
        </w:rPr>
        <w:t>500元以上免邮费，500元以下加收20元邮费</w:t>
      </w:r>
      <w:r>
        <w:rPr>
          <w:rFonts w:hint="eastAsia"/>
        </w:rPr>
        <w:t>。</w:t>
      </w:r>
    </w:p>
    <w:tbl>
      <w:tblPr>
        <w:tblStyle w:val="4"/>
        <w:tblW w:w="9720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3"/>
        <w:gridCol w:w="1647"/>
        <w:gridCol w:w="900"/>
        <w:gridCol w:w="201"/>
        <w:gridCol w:w="1779"/>
        <w:gridCol w:w="1260"/>
        <w:gridCol w:w="129"/>
        <w:gridCol w:w="2020"/>
        <w:gridCol w:w="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收 件 人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手机电话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电子邮箱</w:t>
            </w:r>
          </w:p>
        </w:tc>
        <w:tc>
          <w:tcPr>
            <w:tcW w:w="4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QQ</w:t>
            </w:r>
            <w:r>
              <w:rPr>
                <w:rFonts w:hint="eastAsia"/>
                <w:b/>
                <w:bCs/>
                <w:sz w:val="24"/>
              </w:rPr>
              <w:t>号码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Cs w:val="21"/>
              </w:rPr>
              <w:t>统一社会信用代码</w:t>
            </w:r>
          </w:p>
        </w:tc>
        <w:tc>
          <w:tcPr>
            <w:tcW w:w="4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微    信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订购单位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（开票全称）</w:t>
            </w:r>
          </w:p>
        </w:tc>
        <w:tc>
          <w:tcPr>
            <w:tcW w:w="4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    码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详细地址</w:t>
            </w:r>
          </w:p>
        </w:tc>
        <w:tc>
          <w:tcPr>
            <w:tcW w:w="79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FF00FF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FF00FF"/>
                <w:sz w:val="24"/>
              </w:rPr>
              <w:t>中国计量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FF00FF"/>
                <w:sz w:val="24"/>
              </w:rPr>
              <w:t>历史文化卡片</w:t>
            </w:r>
          </w:p>
        </w:tc>
        <w:tc>
          <w:tcPr>
            <w:tcW w:w="79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abs>
                <w:tab w:val="left" w:pos="2475"/>
              </w:tabs>
              <w:spacing w:line="360" w:lineRule="atLeast"/>
              <w:rPr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（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）套 </w:t>
            </w:r>
            <w:r>
              <w:rPr>
                <w:rFonts w:hint="eastAsia" w:ascii="宋体" w:hAnsi="宋体"/>
                <w:szCs w:val="21"/>
              </w:rPr>
              <w:t xml:space="preserve">   （</w:t>
            </w:r>
            <w:r>
              <w:rPr>
                <w:rFonts w:hint="eastAsia"/>
                <w:szCs w:val="21"/>
              </w:rPr>
              <w:t>100副起订（免邮费），100-999副，</w:t>
            </w:r>
            <w:r>
              <w:rPr>
                <w:rFonts w:hint="eastAsia"/>
                <w:b/>
                <w:szCs w:val="21"/>
              </w:rPr>
              <w:t>5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  <w:lang w:val="en-US" w:eastAsia="zh-CN"/>
              </w:rPr>
              <w:t>/</w:t>
            </w:r>
            <w:r>
              <w:rPr>
                <w:rFonts w:hint="eastAsia"/>
                <w:szCs w:val="21"/>
              </w:rPr>
              <w:t>副；1000-4999副，</w:t>
            </w:r>
          </w:p>
          <w:p>
            <w:pPr>
              <w:tabs>
                <w:tab w:val="left" w:pos="2475"/>
              </w:tabs>
              <w:spacing w:line="360" w:lineRule="atLeast"/>
              <w:ind w:firstLine="2108" w:firstLineChars="1000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</w:rPr>
              <w:t>4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  <w:lang w:val="en-US" w:eastAsia="zh-CN"/>
              </w:rPr>
              <w:t>/</w:t>
            </w:r>
            <w:r>
              <w:rPr>
                <w:rFonts w:hint="eastAsia"/>
                <w:szCs w:val="21"/>
              </w:rPr>
              <w:t>副；5000-9999副，</w:t>
            </w:r>
            <w:r>
              <w:rPr>
                <w:rFonts w:hint="eastAsia"/>
                <w:b/>
                <w:szCs w:val="21"/>
              </w:rPr>
              <w:t>3.5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  <w:lang w:val="en-US" w:eastAsia="zh-CN"/>
              </w:rPr>
              <w:t>/</w:t>
            </w:r>
            <w:r>
              <w:rPr>
                <w:rFonts w:hint="eastAsia"/>
                <w:szCs w:val="21"/>
              </w:rPr>
              <w:t>副；10000副以上，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Cs w:val="21"/>
                <w:lang w:val="en-US" w:eastAsia="zh-CN"/>
              </w:rPr>
              <w:t>/</w:t>
            </w:r>
            <w:r>
              <w:rPr>
                <w:rFonts w:hint="eastAsia"/>
                <w:szCs w:val="21"/>
              </w:rPr>
              <w:t>副。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FF00FF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FF00FF"/>
                <w:sz w:val="24"/>
              </w:rPr>
              <w:t>计量历史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FF00FF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FF00FF"/>
                <w:sz w:val="24"/>
              </w:rPr>
              <w:t>文化彩页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0000FF"/>
                <w:sz w:val="24"/>
              </w:rPr>
            </w:pPr>
            <w:r>
              <w:rPr>
                <w:rFonts w:hint="eastAsia"/>
              </w:rPr>
              <w:t>1元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</w:rPr>
              <w:t>页</w:t>
            </w:r>
          </w:p>
        </w:tc>
        <w:tc>
          <w:tcPr>
            <w:tcW w:w="79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201（　　）张、202（　　）张、203（　　）张、204（　　）张、</w:t>
            </w:r>
          </w:p>
          <w:p>
            <w:pPr>
              <w:ind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205（　　）张、206（　　）张、207（　　）张、208（　　）张。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B6E38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/>
                <w:b/>
                <w:bCs/>
                <w:color w:val="011EFD"/>
                <w:sz w:val="24"/>
                <w:lang w:val="en-US" w:eastAsia="zh-CN"/>
              </w:rPr>
              <w:t>中国计量</w:t>
            </w:r>
          </w:p>
        </w:tc>
        <w:tc>
          <w:tcPr>
            <w:tcW w:w="79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份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（月刊，240元/份）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color w:val="EF0CF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11EFD"/>
                <w:sz w:val="24"/>
                <w:lang w:val="en-US" w:eastAsia="zh-CN"/>
              </w:rPr>
              <w:t>计量科学与技术</w:t>
            </w:r>
          </w:p>
        </w:tc>
        <w:tc>
          <w:tcPr>
            <w:tcW w:w="79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份（月刊，360元/份）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B6E38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/>
                <w:b/>
                <w:bCs/>
                <w:color w:val="011EFD"/>
                <w:sz w:val="24"/>
                <w:lang w:val="en-US" w:eastAsia="zh-CN"/>
              </w:rPr>
              <w:t>中国检验检测</w:t>
            </w:r>
          </w:p>
        </w:tc>
        <w:tc>
          <w:tcPr>
            <w:tcW w:w="79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（    ）</w:t>
            </w:r>
            <w:r>
              <w:rPr>
                <w:rFonts w:hint="eastAsia"/>
                <w:sz w:val="24"/>
                <w:lang w:val="en-US" w:eastAsia="zh-CN"/>
              </w:rPr>
              <w:t>份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双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月刊，168元/份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570" w:hRule="atLeast"/>
        </w:trPr>
        <w:tc>
          <w:tcPr>
            <w:tcW w:w="1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 w:val="0"/>
                <w:color w:val="FF000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 w:val="24"/>
                <w:highlight w:val="none"/>
                <w:lang w:val="en-US" w:eastAsia="zh-CN"/>
              </w:rPr>
              <w:t>产业计量专刊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本（</w:t>
            </w:r>
            <w:r>
              <w:rPr>
                <w:rFonts w:hint="eastAsia"/>
                <w:b w:val="0"/>
                <w:bCs w:val="0"/>
                <w:sz w:val="24"/>
                <w:highlight w:val="none"/>
                <w:lang w:val="en-US" w:eastAsia="zh-CN"/>
              </w:rPr>
              <w:t>50</w:t>
            </w:r>
            <w:r>
              <w:rPr>
                <w:rFonts w:hint="eastAsia"/>
                <w:b w:val="0"/>
                <w:bCs w:val="0"/>
                <w:sz w:val="24"/>
                <w:highlight w:val="none"/>
              </w:rPr>
              <w:t>元</w:t>
            </w:r>
            <w:r>
              <w:rPr>
                <w:rFonts w:ascii="宋体" w:hAnsi="宋体"/>
                <w:b w:val="0"/>
                <w:bCs w:val="0"/>
                <w:sz w:val="24"/>
                <w:highlight w:val="none"/>
              </w:rPr>
              <w:t>/</w:t>
            </w: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本）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/>
                <w:bCs w:val="0"/>
                <w:color w:val="FF0000"/>
                <w:sz w:val="24"/>
                <w:highlight w:val="none"/>
                <w:lang w:val="en-US" w:eastAsia="zh-CN"/>
              </w:rPr>
              <w:t>能源计量专刊</w:t>
            </w:r>
          </w:p>
        </w:tc>
        <w:tc>
          <w:tcPr>
            <w:tcW w:w="3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本（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50</w:t>
            </w:r>
            <w:r>
              <w:rPr>
                <w:rFonts w:hint="eastAsia"/>
                <w:b w:val="0"/>
                <w:bCs w:val="0"/>
                <w:sz w:val="24"/>
              </w:rPr>
              <w:t>元</w:t>
            </w:r>
            <w:r>
              <w:rPr>
                <w:rFonts w:ascii="宋体" w:hAnsi="宋体"/>
                <w:b w:val="0"/>
                <w:bCs w:val="0"/>
                <w:sz w:val="24"/>
              </w:rPr>
              <w:t>/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570" w:hRule="atLeast"/>
        </w:trPr>
        <w:tc>
          <w:tcPr>
            <w:tcW w:w="1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bCs w:val="0"/>
                <w:color w:val="FF000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 w:val="24"/>
                <w:highlight w:val="none"/>
                <w:lang w:val="en-US" w:eastAsia="zh-CN"/>
              </w:rPr>
              <w:t>法律法规专刊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</w:rPr>
              <w:t>（　　）</w:t>
            </w: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套（50元/本）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Theme="minorEastAsia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FF0000"/>
                <w:sz w:val="24"/>
                <w:highlight w:val="none"/>
                <w:lang w:val="en-US" w:eastAsia="zh-CN"/>
              </w:rPr>
              <w:t>计量史话</w:t>
            </w:r>
          </w:p>
        </w:tc>
        <w:tc>
          <w:tcPr>
            <w:tcW w:w="3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（    ）</w:t>
            </w:r>
            <w:r>
              <w:rPr>
                <w:rFonts w:hint="eastAsia"/>
                <w:sz w:val="24"/>
                <w:lang w:val="en-US" w:eastAsia="zh-CN"/>
              </w:rPr>
              <w:t>本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（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78</w:t>
            </w:r>
            <w:r>
              <w:rPr>
                <w:rFonts w:hint="eastAsia"/>
                <w:b w:val="0"/>
                <w:bCs w:val="0"/>
                <w:sz w:val="24"/>
              </w:rPr>
              <w:t>元</w:t>
            </w:r>
            <w:r>
              <w:rPr>
                <w:rFonts w:ascii="宋体" w:hAnsi="宋体"/>
                <w:b w:val="0"/>
                <w:bCs w:val="0"/>
                <w:sz w:val="24"/>
              </w:rPr>
              <w:t>/</w:t>
            </w:r>
            <w:r>
              <w:rPr>
                <w:rFonts w:hint="eastAsia" w:ascii="宋体" w:hAnsi="宋体"/>
                <w:b w:val="0"/>
                <w:bCs w:val="0"/>
                <w:sz w:val="24"/>
                <w:lang w:val="en-US" w:eastAsia="zh-CN"/>
              </w:rPr>
              <w:t>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26" w:hRule="atLeast"/>
        </w:trPr>
        <w:tc>
          <w:tcPr>
            <w:tcW w:w="1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是否要发票</w:t>
            </w:r>
          </w:p>
        </w:tc>
        <w:tc>
          <w:tcPr>
            <w:tcW w:w="4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40" w:firstLineChars="10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是（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）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否（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邮费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" w:type="dxa"/>
          <w:trHeight w:val="716" w:hRule="atLeast"/>
        </w:trPr>
        <w:tc>
          <w:tcPr>
            <w:tcW w:w="1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金额合计</w:t>
            </w:r>
          </w:p>
        </w:tc>
        <w:tc>
          <w:tcPr>
            <w:tcW w:w="79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（大写）  万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仟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佰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拾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（小写）（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）元</w:t>
            </w:r>
          </w:p>
        </w:tc>
      </w:tr>
    </w:tbl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注</w:t>
      </w:r>
      <w:r>
        <w:rPr>
          <w:rFonts w:hint="eastAsia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</w:rPr>
        <w:t>：直接汇款，请在汇款单上注明订购产品名称；通过财政汇款，请注明订购单位名称及订购产品名称。</w:t>
      </w:r>
    </w:p>
    <w:p>
      <w:pPr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注2：此订单填好后请文件名改为单位名，并</w:t>
      </w:r>
      <w:r>
        <w:rPr>
          <w:rFonts w:hint="eastAsia" w:asciiTheme="minorEastAsia" w:hAnsiTheme="minorEastAsia" w:cstheme="minorEastAsia"/>
          <w:sz w:val="21"/>
          <w:szCs w:val="21"/>
        </w:rPr>
        <w:t>发电子邮件到</w:t>
      </w:r>
      <w:r>
        <w:rPr>
          <w:sz w:val="21"/>
          <w:szCs w:val="21"/>
        </w:rPr>
        <w:fldChar w:fldCharType="begin"/>
      </w:r>
      <w:r>
        <w:rPr>
          <w:sz w:val="21"/>
          <w:szCs w:val="21"/>
        </w:rPr>
        <w:instrText xml:space="preserve"> HYPERLINK "mailto:491332989@qq.com" </w:instrText>
      </w:r>
      <w:r>
        <w:rPr>
          <w:sz w:val="21"/>
          <w:szCs w:val="21"/>
        </w:rPr>
        <w:fldChar w:fldCharType="separate"/>
      </w:r>
      <w:r>
        <w:rPr>
          <w:rStyle w:val="7"/>
          <w:rFonts w:hint="eastAsia" w:asciiTheme="minorEastAsia" w:hAnsiTheme="minorEastAsia" w:cstheme="minorEastAsia"/>
          <w:bCs/>
          <w:color w:val="auto"/>
          <w:sz w:val="21"/>
          <w:szCs w:val="21"/>
        </w:rPr>
        <w:t>1454401916@qq.com</w:t>
      </w:r>
      <w:r>
        <w:rPr>
          <w:rStyle w:val="7"/>
          <w:rFonts w:hint="eastAsia" w:asciiTheme="minorEastAsia" w:hAnsiTheme="minorEastAsia" w:cstheme="minorEastAsia"/>
          <w:bCs/>
          <w:color w:val="auto"/>
          <w:sz w:val="21"/>
          <w:szCs w:val="21"/>
        </w:rPr>
        <w:fldChar w:fldCharType="end"/>
      </w:r>
      <w:r>
        <w:rPr>
          <w:rFonts w:hint="eastAsia" w:asciiTheme="minorEastAsia" w:hAnsiTheme="minorEastAsia" w:cstheme="minorEastAsia"/>
          <w:sz w:val="21"/>
          <w:szCs w:val="21"/>
        </w:rPr>
        <w:t>。</w:t>
      </w:r>
    </w:p>
    <w:p>
      <w:pPr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注3：《计量法律法规专刊》《产业计量专刊》《能源计量专刊》定价均为50元／本；100本以上，40元/本（10本以上免邮。10本以下，需另加20元快递费）。</w:t>
      </w:r>
    </w:p>
    <w:p>
      <w:pPr>
        <w:ind w:firstLine="482" w:firstLineChars="200"/>
        <w:rPr>
          <w:rFonts w:hint="eastAsia" w:asciiTheme="minorEastAsia" w:hAnsiTheme="minorEastAsia" w:cstheme="minorEastAsia"/>
          <w:b/>
          <w:bCs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2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银行汇款</w:t>
      </w:r>
      <w:r>
        <w:rPr>
          <w:rFonts w:hint="eastAsia"/>
          <w:b/>
          <w:bCs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户名：《中国计量》杂志社；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1680" w:firstLineChars="700"/>
        <w:textAlignment w:val="auto"/>
        <w:rPr>
          <w:sz w:val="24"/>
          <w:szCs w:val="24"/>
        </w:rPr>
      </w:pPr>
      <w:r>
        <w:rPr>
          <w:rFonts w:hint="eastAsia" w:ascii="宋体"/>
          <w:sz w:val="24"/>
          <w:szCs w:val="24"/>
        </w:rPr>
        <w:t>开户行：</w:t>
      </w:r>
      <w:r>
        <w:rPr>
          <w:rFonts w:hint="eastAsia"/>
          <w:sz w:val="24"/>
          <w:szCs w:val="24"/>
        </w:rPr>
        <w:t>招商银行北京分行北三环支行；</w:t>
      </w:r>
    </w:p>
    <w:p>
      <w:pPr>
        <w:ind w:firstLine="1680" w:firstLineChars="700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="宋体"/>
          <w:sz w:val="24"/>
          <w:szCs w:val="24"/>
        </w:rPr>
        <w:t>账号：</w:t>
      </w:r>
      <w:r>
        <w:rPr>
          <w:bCs/>
          <w:sz w:val="24"/>
          <w:szCs w:val="24"/>
        </w:rPr>
        <w:t>86228033591000</w:t>
      </w:r>
      <w:r>
        <w:rPr>
          <w:rFonts w:hint="eastAsia"/>
          <w:bCs/>
          <w:sz w:val="24"/>
          <w:szCs w:val="24"/>
        </w:rPr>
        <w:t>1（</w:t>
      </w:r>
      <w:r>
        <w:rPr>
          <w:rFonts w:hint="eastAsia" w:ascii="宋体" w:hAnsi="宋体" w:cs="宋体"/>
          <w:sz w:val="24"/>
          <w:szCs w:val="24"/>
        </w:rPr>
        <w:t>银行代码：308100005141）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textAlignment w:val="auto"/>
        <w:rPr>
          <w:rFonts w:hint="eastAsia" w:asciiTheme="minorEastAsia" w:hAnsiTheme="minorEastAsia" w:cstheme="minor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562" w:firstLineChars="200"/>
        <w:textAlignment w:val="auto"/>
        <w:rPr>
          <w:rFonts w:hint="eastAsia" w:asciiTheme="minorEastAsia" w:hAnsiTheme="minorEastAsia" w:cstheme="minor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562" w:firstLineChars="200"/>
        <w:textAlignment w:val="auto"/>
        <w:rPr>
          <w:rFonts w:asciiTheme="minorEastAsia" w:hAnsiTheme="minorEastAsia" w:cstheme="minorEastAsia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特别提醒：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textAlignment w:val="auto"/>
        <w:rPr>
          <w:rFonts w:hint="eastAsia" w:asciiTheme="minorEastAsia" w:hAnsi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</w:rPr>
        <w:t>.</w:t>
      </w:r>
      <w:r>
        <w:rPr>
          <w:rFonts w:hint="eastAsia" w:asciiTheme="minorEastAsia" w:hAnsiTheme="minorEastAsia" w:cstheme="minorEastAsia"/>
          <w:sz w:val="24"/>
          <w:szCs w:val="24"/>
        </w:rPr>
        <w:t>回执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一、</w:t>
      </w:r>
      <w:r>
        <w:rPr>
          <w:rFonts w:hint="eastAsia" w:asciiTheme="minorEastAsia" w:hAnsiTheme="minorEastAsia" w:cstheme="minorEastAsia"/>
          <w:sz w:val="24"/>
          <w:szCs w:val="24"/>
        </w:rPr>
        <w:t>二</w:t>
      </w:r>
      <w:r>
        <w:rPr>
          <w:rFonts w:hint="eastAsia" w:asciiTheme="minorEastAsia" w:hAnsiTheme="minorEastAsia" w:cstheme="minorEastAsia"/>
          <w:bCs/>
          <w:sz w:val="24"/>
          <w:szCs w:val="24"/>
        </w:rPr>
        <w:t>中各栏对应情况：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textAlignment w:val="auto"/>
        <w:rPr>
          <w:rFonts w:hint="eastAsia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FF00FF"/>
          <w:sz w:val="24"/>
          <w:szCs w:val="24"/>
        </w:rPr>
        <w:t>“</w:t>
      </w:r>
      <w:r>
        <w:rPr>
          <w:rFonts w:hint="eastAsia" w:asciiTheme="minorEastAsia" w:hAnsiTheme="minorEastAsia" w:cstheme="minorEastAsia"/>
          <w:b/>
          <w:bCs/>
          <w:color w:val="FF00FF"/>
          <w:sz w:val="24"/>
          <w:szCs w:val="24"/>
          <w:lang w:val="en-US" w:eastAsia="zh-CN"/>
        </w:rPr>
        <w:t>3·15配套彩页（1）</w:t>
      </w:r>
      <w:r>
        <w:rPr>
          <w:rFonts w:hint="eastAsia" w:asciiTheme="minorEastAsia" w:hAnsiTheme="minorEastAsia" w:cstheme="minorEastAsia"/>
          <w:b/>
          <w:bCs/>
          <w:color w:val="FF00FF"/>
          <w:sz w:val="24"/>
          <w:szCs w:val="24"/>
        </w:rPr>
        <w:t>”</w:t>
      </w:r>
      <w:r>
        <w:rPr>
          <w:rFonts w:hint="eastAsia" w:asciiTheme="minorEastAsia" w:hAnsiTheme="minorEastAsia" w:cstheme="minorEastAsia"/>
          <w:b/>
          <w:bCs/>
          <w:color w:val="FF00FF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b/>
          <w:bCs/>
          <w:color w:val="FF00FF"/>
          <w:sz w:val="24"/>
          <w:szCs w:val="24"/>
          <w:lang w:val="en-US" w:eastAsia="zh-CN"/>
        </w:rPr>
        <w:t>一套5张</w:t>
      </w:r>
      <w:r>
        <w:rPr>
          <w:rFonts w:hint="eastAsia" w:asciiTheme="minorEastAsia" w:hAnsiTheme="minorEastAsia" w:cstheme="minorEastAsia"/>
          <w:b/>
          <w:bCs/>
          <w:color w:val="FF00FF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cstheme="minorEastAsia"/>
          <w:bCs/>
          <w:sz w:val="24"/>
          <w:szCs w:val="24"/>
        </w:rPr>
        <w:t>编号与内容对应关系：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801</w:t>
      </w:r>
      <w:r>
        <w:rPr>
          <w:rFonts w:hint="eastAsia" w:asciiTheme="minorEastAsia" w:hAnsiTheme="minorEastAsia" w:cstheme="minorEastAsia"/>
          <w:bCs/>
          <w:sz w:val="24"/>
          <w:szCs w:val="24"/>
        </w:rPr>
        <w:t>用汽车油量表判断加油量准确吗</w:t>
      </w:r>
      <w:r>
        <w:rPr>
          <w:rFonts w:hint="eastAsia" w:asciiTheme="minorEastAsia" w:hAnsiTheme="minorEastAsia" w:cstheme="minorEastAsia"/>
          <w:bCs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802</w:t>
      </w:r>
      <w:r>
        <w:rPr>
          <w:rFonts w:hint="eastAsia" w:asciiTheme="minorEastAsia" w:hAnsiTheme="minorEastAsia" w:cstheme="minorEastAsia"/>
          <w:bCs/>
          <w:sz w:val="24"/>
          <w:szCs w:val="24"/>
          <w:lang w:eastAsia="zh-CN"/>
        </w:rPr>
        <w:t>同样一箱油行驶里程为什么不一样、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803</w:t>
      </w:r>
      <w:r>
        <w:rPr>
          <w:rFonts w:hint="eastAsia" w:asciiTheme="minorEastAsia" w:hAnsiTheme="minorEastAsia" w:cstheme="minorEastAsia"/>
          <w:bCs/>
          <w:sz w:val="24"/>
          <w:szCs w:val="24"/>
          <w:lang w:eastAsia="zh-CN"/>
        </w:rPr>
        <w:t>早晨加油比中午加油更合适吗、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804</w:t>
      </w:r>
      <w:r>
        <w:rPr>
          <w:rFonts w:hint="eastAsia" w:asciiTheme="minorEastAsia" w:hAnsiTheme="minorEastAsia" w:cstheme="minorEastAsia"/>
          <w:bCs/>
          <w:sz w:val="24"/>
          <w:szCs w:val="24"/>
          <w:lang w:eastAsia="zh-CN"/>
        </w:rPr>
        <w:t>加油量超过额定容量合理吗、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805</w:t>
      </w:r>
      <w:r>
        <w:rPr>
          <w:rFonts w:hint="eastAsia" w:asciiTheme="minorEastAsia" w:hAnsiTheme="minorEastAsia" w:cstheme="minorEastAsia"/>
          <w:bCs/>
          <w:sz w:val="24"/>
          <w:szCs w:val="24"/>
          <w:lang w:eastAsia="zh-CN"/>
        </w:rPr>
        <w:t>汽油回收系统偷走了我的油吗。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“3·15配套彩页（2）”（一套7张）：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“定量包装商品的量与计量”、“您购买的商品质量够吗？”、“您购买的商品长度、面积够吗”、“您购买的商品体积够吗？”、“您购买的商品数量够吗？”、“我承诺，我诚信计量”、“诚信计量，欢迎监督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92D050"/>
          <w:sz w:val="24"/>
          <w:szCs w:val="24"/>
        </w:rPr>
        <w:t>“计量与消费者权益”</w:t>
      </w:r>
      <w:r>
        <w:rPr>
          <w:rFonts w:hint="eastAsia" w:asciiTheme="minorEastAsia" w:hAnsiTheme="minorEastAsia" w:cstheme="minorEastAsia"/>
          <w:b/>
          <w:bCs/>
          <w:color w:val="92D050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b/>
          <w:bCs/>
          <w:color w:val="92D050"/>
          <w:sz w:val="24"/>
          <w:szCs w:val="24"/>
          <w:lang w:val="en-US" w:eastAsia="zh-CN"/>
        </w:rPr>
        <w:t>一套13张</w:t>
      </w:r>
      <w:r>
        <w:rPr>
          <w:rFonts w:hint="eastAsia" w:asciiTheme="minorEastAsia" w:hAnsiTheme="minorEastAsia" w:cstheme="minorEastAsia"/>
          <w:b/>
          <w:bCs/>
          <w:color w:val="92D050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cstheme="minorEastAsia"/>
          <w:bCs/>
          <w:sz w:val="24"/>
          <w:szCs w:val="24"/>
        </w:rPr>
        <w:t>编号与内容对应关系：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401</w:t>
      </w:r>
      <w:r>
        <w:rPr>
          <w:rFonts w:hint="eastAsia" w:asciiTheme="minorEastAsia" w:hAnsiTheme="minorEastAsia" w:cstheme="minorEastAsia"/>
          <w:sz w:val="24"/>
          <w:szCs w:val="24"/>
        </w:rPr>
        <w:t>质量与计量、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402</w:t>
      </w:r>
      <w:r>
        <w:rPr>
          <w:rFonts w:hint="eastAsia" w:asciiTheme="minorEastAsia" w:hAnsiTheme="minorEastAsia" w:cstheme="minorEastAsia"/>
          <w:sz w:val="24"/>
          <w:szCs w:val="24"/>
        </w:rPr>
        <w:t>居家消费与计量、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403</w:t>
      </w:r>
      <w:r>
        <w:rPr>
          <w:rFonts w:hint="eastAsia" w:asciiTheme="minorEastAsia" w:hAnsiTheme="minorEastAsia" w:cstheme="minorEastAsia"/>
          <w:sz w:val="24"/>
          <w:szCs w:val="24"/>
        </w:rPr>
        <w:t>购物消费与计量、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404</w:t>
      </w:r>
      <w:r>
        <w:rPr>
          <w:rFonts w:hint="eastAsia" w:asciiTheme="minorEastAsia" w:hAnsiTheme="minorEastAsia" w:cstheme="minorEastAsia"/>
          <w:sz w:val="24"/>
          <w:szCs w:val="24"/>
        </w:rPr>
        <w:t>出行消费与计量、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405</w:t>
      </w:r>
      <w:r>
        <w:rPr>
          <w:rFonts w:hint="eastAsia" w:asciiTheme="minorEastAsia" w:hAnsiTheme="minorEastAsia" w:cstheme="minorEastAsia"/>
          <w:sz w:val="24"/>
          <w:szCs w:val="24"/>
        </w:rPr>
        <w:t>房屋消费与计量、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406</w:t>
      </w:r>
      <w:r>
        <w:rPr>
          <w:rFonts w:hint="eastAsia" w:asciiTheme="minorEastAsia" w:hAnsiTheme="minorEastAsia" w:cstheme="minorEastAsia"/>
          <w:sz w:val="24"/>
          <w:szCs w:val="24"/>
        </w:rPr>
        <w:t>餐饮消费与计量、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407</w:t>
      </w:r>
      <w:r>
        <w:rPr>
          <w:rFonts w:hint="eastAsia" w:asciiTheme="minorEastAsia" w:hAnsiTheme="minorEastAsia" w:cstheme="minorEastAsia"/>
          <w:sz w:val="24"/>
          <w:szCs w:val="24"/>
        </w:rPr>
        <w:t>医疗消费与计量、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408</w:t>
      </w:r>
      <w:r>
        <w:rPr>
          <w:rFonts w:hint="eastAsia" w:asciiTheme="minorEastAsia" w:hAnsiTheme="minorEastAsia" w:cstheme="minorEastAsia"/>
          <w:sz w:val="24"/>
          <w:szCs w:val="24"/>
        </w:rPr>
        <w:t>娱乐消费与计量、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409</w:t>
      </w:r>
      <w:r>
        <w:rPr>
          <w:rFonts w:hint="eastAsia" w:asciiTheme="minorEastAsia" w:hAnsiTheme="minorEastAsia" w:cstheme="minorEastAsia"/>
          <w:sz w:val="24"/>
          <w:szCs w:val="24"/>
        </w:rPr>
        <w:t>快递与计量、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410</w:t>
      </w:r>
      <w:r>
        <w:rPr>
          <w:rFonts w:hint="eastAsia" w:asciiTheme="minorEastAsia" w:hAnsiTheme="minorEastAsia" w:cstheme="minorEastAsia"/>
          <w:sz w:val="24"/>
          <w:szCs w:val="24"/>
        </w:rPr>
        <w:t>手机数据流量与计量、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411</w:t>
      </w:r>
      <w:r>
        <w:rPr>
          <w:rFonts w:hint="eastAsia" w:asciiTheme="minorEastAsia" w:hAnsiTheme="minorEastAsia" w:cstheme="minorEastAsia"/>
          <w:sz w:val="24"/>
          <w:szCs w:val="24"/>
        </w:rPr>
        <w:t>网约车与计量、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412</w:t>
      </w:r>
      <w:r>
        <w:rPr>
          <w:rFonts w:hint="eastAsia" w:asciiTheme="minorEastAsia" w:hAnsiTheme="minorEastAsia" w:cstheme="minorEastAsia"/>
          <w:sz w:val="24"/>
          <w:szCs w:val="24"/>
        </w:rPr>
        <w:t>充电桩与计量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</w:rPr>
        <w:t>41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计量与近视防控</w:t>
      </w:r>
      <w:r>
        <w:rPr>
          <w:rFonts w:hint="eastAsia" w:asciiTheme="minorEastAsia" w:hAnsi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0000FF"/>
          <w:sz w:val="24"/>
          <w:szCs w:val="24"/>
        </w:rPr>
        <w:t>“计量与质量”</w:t>
      </w:r>
      <w:r>
        <w:rPr>
          <w:rFonts w:hint="eastAsia" w:asciiTheme="minorEastAsia" w:hAnsiTheme="minorEastAsia" w:cstheme="minorEastAsia"/>
          <w:bCs/>
          <w:sz w:val="24"/>
          <w:szCs w:val="24"/>
        </w:rPr>
        <w:t>编号与内容对应关系：</w:t>
      </w:r>
      <w:r>
        <w:rPr>
          <w:rFonts w:hint="eastAsia" w:asciiTheme="minorEastAsia" w:hAnsiTheme="minorEastAsia" w:cstheme="minorEastAsia"/>
          <w:b/>
          <w:sz w:val="24"/>
        </w:rPr>
        <w:t>301</w:t>
      </w:r>
      <w:r>
        <w:rPr>
          <w:rFonts w:hint="eastAsia" w:asciiTheme="minorEastAsia" w:hAnsiTheme="minorEastAsia" w:cstheme="minorEastAsia"/>
          <w:sz w:val="24"/>
        </w:rPr>
        <w:t>计量助力中国智造、</w:t>
      </w:r>
      <w:r>
        <w:rPr>
          <w:rFonts w:hint="eastAsia" w:asciiTheme="minorEastAsia" w:hAnsiTheme="minorEastAsia" w:cstheme="minorEastAsia"/>
          <w:b/>
          <w:sz w:val="24"/>
        </w:rPr>
        <w:t>302</w:t>
      </w:r>
      <w:r>
        <w:rPr>
          <w:rFonts w:hint="eastAsia" w:asciiTheme="minorEastAsia" w:hAnsiTheme="minorEastAsia" w:cstheme="minorEastAsia"/>
          <w:sz w:val="24"/>
        </w:rPr>
        <w:t>计量保障中国品质、</w:t>
      </w:r>
      <w:r>
        <w:rPr>
          <w:rFonts w:hint="eastAsia" w:asciiTheme="minorEastAsia" w:hAnsiTheme="minorEastAsia" w:cstheme="minorEastAsia"/>
          <w:b/>
          <w:bCs/>
          <w:sz w:val="24"/>
        </w:rPr>
        <w:t>303</w:t>
      </w:r>
      <w:r>
        <w:rPr>
          <w:rFonts w:hint="eastAsia" w:asciiTheme="minorEastAsia" w:hAnsiTheme="minorEastAsia" w:cstheme="minorEastAsia"/>
          <w:sz w:val="24"/>
        </w:rPr>
        <w:t>计量推动中国创新、</w:t>
      </w:r>
      <w:r>
        <w:rPr>
          <w:rFonts w:hint="eastAsia" w:asciiTheme="minorEastAsia" w:hAnsiTheme="minorEastAsia" w:cstheme="minorEastAsia"/>
          <w:b/>
          <w:bCs/>
          <w:sz w:val="24"/>
        </w:rPr>
        <w:t>304</w:t>
      </w:r>
      <w:r>
        <w:rPr>
          <w:rFonts w:hint="eastAsia" w:asciiTheme="minorEastAsia" w:hAnsiTheme="minorEastAsia" w:cstheme="minorEastAsia"/>
          <w:sz w:val="24"/>
        </w:rPr>
        <w:t>计量夯实中国基础；</w:t>
      </w:r>
      <w:r>
        <w:rPr>
          <w:rFonts w:hint="eastAsia" w:asciiTheme="minorEastAsia" w:hAnsiTheme="minorEastAsia" w:cstheme="minorEastAsia"/>
          <w:b/>
          <w:bCs/>
          <w:sz w:val="24"/>
        </w:rPr>
        <w:t>305</w:t>
      </w:r>
      <w:r>
        <w:rPr>
          <w:rFonts w:hint="eastAsia" w:asciiTheme="minorEastAsia" w:hAnsiTheme="minorEastAsia" w:cstheme="minorEastAsia"/>
          <w:sz w:val="24"/>
        </w:rPr>
        <w:t>计量铸就中国质量、</w:t>
      </w:r>
      <w:r>
        <w:rPr>
          <w:rFonts w:hint="eastAsia" w:asciiTheme="minorEastAsia" w:hAnsiTheme="minorEastAsia" w:cstheme="minorEastAsia"/>
          <w:b/>
          <w:bCs/>
          <w:sz w:val="24"/>
        </w:rPr>
        <w:t>306</w:t>
      </w:r>
      <w:r>
        <w:rPr>
          <w:rFonts w:hint="eastAsia" w:asciiTheme="minorEastAsia" w:hAnsiTheme="minorEastAsia" w:cstheme="minorEastAsia"/>
          <w:sz w:val="24"/>
        </w:rPr>
        <w:t>计量保障产品质量、</w:t>
      </w:r>
      <w:r>
        <w:rPr>
          <w:rFonts w:hint="eastAsia" w:asciiTheme="minorEastAsia" w:hAnsiTheme="minorEastAsia" w:cstheme="minorEastAsia"/>
          <w:b/>
          <w:bCs/>
          <w:sz w:val="24"/>
        </w:rPr>
        <w:t>307</w:t>
      </w:r>
      <w:r>
        <w:rPr>
          <w:rFonts w:hint="eastAsia" w:asciiTheme="minorEastAsia" w:hAnsiTheme="minorEastAsia" w:cstheme="minorEastAsia"/>
          <w:sz w:val="24"/>
        </w:rPr>
        <w:t>计量支撑工程质量、</w:t>
      </w:r>
      <w:r>
        <w:rPr>
          <w:rFonts w:hint="eastAsia" w:asciiTheme="minorEastAsia" w:hAnsiTheme="minorEastAsia" w:cstheme="minorEastAsia"/>
          <w:b/>
          <w:bCs/>
          <w:sz w:val="24"/>
        </w:rPr>
        <w:t>3</w:t>
      </w:r>
      <w:r>
        <w:rPr>
          <w:rFonts w:hint="eastAsia" w:asciiTheme="minorEastAsia" w:hAnsiTheme="minorEastAsia" w:cstheme="minorEastAsia"/>
          <w:b/>
          <w:bCs/>
          <w:sz w:val="24"/>
          <w:lang w:val="en-US" w:eastAsia="zh-CN"/>
        </w:rPr>
        <w:t>08</w:t>
      </w:r>
      <w:r>
        <w:rPr>
          <w:rFonts w:hint="eastAsia" w:asciiTheme="minorEastAsia" w:hAnsiTheme="minorEastAsia" w:cstheme="minorEastAsia"/>
          <w:sz w:val="24"/>
        </w:rPr>
        <w:t>推动工业强基工程、</w:t>
      </w:r>
      <w:r>
        <w:rPr>
          <w:rFonts w:hint="eastAsia" w:asciiTheme="minorEastAsia" w:hAnsiTheme="minorEastAsia" w:cstheme="minorEastAsia"/>
          <w:b/>
          <w:bCs/>
          <w:sz w:val="24"/>
        </w:rPr>
        <w:t>3</w:t>
      </w:r>
      <w:r>
        <w:rPr>
          <w:rFonts w:hint="eastAsia" w:asciiTheme="minorEastAsia" w:hAnsiTheme="minorEastAsia" w:cstheme="minorEastAsia"/>
          <w:b/>
          <w:bCs/>
          <w:sz w:val="24"/>
          <w:lang w:val="en-US" w:eastAsia="zh-CN"/>
        </w:rPr>
        <w:t>09</w:t>
      </w:r>
      <w:r>
        <w:rPr>
          <w:rFonts w:hint="eastAsia" w:asciiTheme="minorEastAsia" w:hAnsiTheme="minorEastAsia" w:cstheme="minorEastAsia"/>
          <w:sz w:val="24"/>
        </w:rPr>
        <w:t>保障质量过程控制、</w:t>
      </w:r>
      <w:r>
        <w:rPr>
          <w:rFonts w:hint="eastAsia" w:asciiTheme="minorEastAsia" w:hAnsiTheme="minorEastAsia" w:cstheme="minorEastAsia"/>
          <w:b/>
          <w:bCs/>
          <w:sz w:val="24"/>
        </w:rPr>
        <w:t>31</w:t>
      </w:r>
      <w:r>
        <w:rPr>
          <w:rFonts w:hint="eastAsia" w:asciiTheme="minorEastAsia" w:hAnsiTheme="minorEastAsia" w:cstheme="minorEastAsia"/>
          <w:b/>
          <w:bCs/>
          <w:sz w:val="24"/>
          <w:lang w:val="en-US" w:eastAsia="zh-CN"/>
        </w:rPr>
        <w:t>0</w:t>
      </w:r>
      <w:r>
        <w:rPr>
          <w:rFonts w:hint="eastAsia" w:asciiTheme="minorEastAsia" w:hAnsiTheme="minorEastAsia" w:cstheme="minorEastAsia"/>
          <w:sz w:val="24"/>
        </w:rPr>
        <w:t>构建国家现代先进测量体系、</w:t>
      </w:r>
      <w:r>
        <w:rPr>
          <w:rFonts w:hint="eastAsia" w:asciiTheme="minorEastAsia" w:hAnsiTheme="minorEastAsia" w:cstheme="minorEastAsia"/>
          <w:b/>
          <w:bCs/>
          <w:sz w:val="24"/>
        </w:rPr>
        <w:t>31</w:t>
      </w:r>
      <w:r>
        <w:rPr>
          <w:rFonts w:hint="eastAsia" w:asciiTheme="minorEastAsia" w:hAnsiTheme="minorEastAsia" w:cstheme="minorEastAsia"/>
          <w:b/>
          <w:bCs/>
          <w:sz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4"/>
        </w:rPr>
        <w:t>助力国家产业计量测试中心建设。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4"/>
        </w:rPr>
        <w:t>“计量与民生”</w:t>
      </w:r>
      <w:r>
        <w:rPr>
          <w:rFonts w:hint="eastAsia" w:asciiTheme="minorEastAsia" w:hAnsiTheme="minorEastAsia" w:cstheme="minorEastAsia"/>
          <w:bCs/>
          <w:sz w:val="24"/>
          <w:szCs w:val="24"/>
        </w:rPr>
        <w:t>编号与内容对应关系：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01</w:t>
      </w:r>
      <w:r>
        <w:rPr>
          <w:rFonts w:hint="eastAsia" w:asciiTheme="minorEastAsia" w:hAnsiTheme="minorEastAsia" w:cstheme="minorEastAsia"/>
          <w:sz w:val="24"/>
          <w:szCs w:val="24"/>
        </w:rPr>
        <w:t>家用电能表、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102</w:t>
      </w:r>
      <w:r>
        <w:rPr>
          <w:rFonts w:hint="eastAsia" w:asciiTheme="minorEastAsia" w:hAnsiTheme="minorEastAsia" w:cstheme="minorEastAsia"/>
          <w:sz w:val="24"/>
          <w:szCs w:val="24"/>
        </w:rPr>
        <w:t>家用燃气表、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103</w:t>
      </w:r>
      <w:r>
        <w:rPr>
          <w:rFonts w:hint="eastAsia" w:asciiTheme="minorEastAsia" w:hAnsiTheme="minorEastAsia" w:cstheme="minorEastAsia"/>
          <w:sz w:val="24"/>
          <w:szCs w:val="24"/>
        </w:rPr>
        <w:t>民用水表、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104</w:t>
      </w:r>
      <w:r>
        <w:rPr>
          <w:rFonts w:hint="eastAsia" w:asciiTheme="minorEastAsia" w:hAnsiTheme="minorEastAsia" w:cstheme="minorEastAsia"/>
          <w:sz w:val="24"/>
          <w:szCs w:val="24"/>
        </w:rPr>
        <w:t>户用热量表、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05</w:t>
      </w:r>
      <w:r>
        <w:rPr>
          <w:rFonts w:hint="eastAsia" w:asciiTheme="minorEastAsia" w:hAnsiTheme="minorEastAsia" w:cstheme="minorEastAsia"/>
          <w:sz w:val="24"/>
          <w:szCs w:val="24"/>
        </w:rPr>
        <w:t>电子秤、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06</w:t>
      </w:r>
      <w:r>
        <w:rPr>
          <w:rFonts w:hint="eastAsia" w:asciiTheme="minorEastAsia" w:hAnsiTheme="minorEastAsia" w:cstheme="minorEastAsia"/>
          <w:sz w:val="24"/>
          <w:szCs w:val="24"/>
        </w:rPr>
        <w:t>电子汽车衡、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10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cstheme="minorEastAsia"/>
          <w:sz w:val="24"/>
          <w:szCs w:val="24"/>
        </w:rPr>
        <w:t>燃油加油机、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08</w:t>
      </w:r>
      <w:r>
        <w:rPr>
          <w:rFonts w:hint="eastAsia" w:asciiTheme="minorEastAsia" w:hAnsiTheme="minorEastAsia" w:cstheme="minorEastAsia"/>
          <w:sz w:val="24"/>
          <w:szCs w:val="24"/>
        </w:rPr>
        <w:t>出租汽车计价器、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  <w:lang w:val="en-US" w:eastAsia="zh-CN"/>
        </w:rPr>
        <w:t>09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机动车测速仪</w:t>
      </w:r>
      <w:r>
        <w:rPr>
          <w:rFonts w:hint="eastAsia" w:asciiTheme="minorEastAsia" w:hAnsiTheme="minorEastAsia" w:cstheme="minorEastAsia"/>
          <w:sz w:val="24"/>
          <w:szCs w:val="24"/>
        </w:rPr>
        <w:t>、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呼出气体酒精含量检测仪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 w:cstheme="minorEastAsia"/>
          <w:sz w:val="24"/>
          <w:szCs w:val="24"/>
        </w:rPr>
        <w:t>能效标识、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cstheme="minorEastAsia"/>
          <w:sz w:val="24"/>
          <w:szCs w:val="24"/>
        </w:rPr>
        <w:t>过度包装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13</w:t>
      </w:r>
      <w:r>
        <w:rPr>
          <w:rFonts w:hint="eastAsia" w:asciiTheme="minorEastAsia" w:hAnsiTheme="minorEastAsia" w:cstheme="minorEastAsia"/>
          <w:sz w:val="24"/>
          <w:szCs w:val="24"/>
        </w:rPr>
        <w:t>身边的法定计量单位（1）、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11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4"/>
        </w:rPr>
        <w:t>身边的法定计量单位（2）、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b/>
          <w:sz w:val="24"/>
          <w:szCs w:val="24"/>
        </w:rPr>
        <w:t>5</w:t>
      </w:r>
      <w:r>
        <w:rPr>
          <w:rFonts w:hint="eastAsia" w:asciiTheme="minorEastAsia" w:hAnsiTheme="minorEastAsia" w:cstheme="minorEastAsia"/>
          <w:sz w:val="24"/>
          <w:szCs w:val="24"/>
        </w:rPr>
        <w:t>眼镜。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color w:val="0000FF"/>
          <w:sz w:val="24"/>
          <w:szCs w:val="24"/>
        </w:rPr>
        <w:t>“计量历史文化”</w:t>
      </w:r>
      <w:r>
        <w:rPr>
          <w:rFonts w:hint="eastAsia" w:asciiTheme="minorEastAsia" w:hAnsiTheme="minorEastAsia" w:cstheme="minorEastAsia"/>
          <w:bCs/>
          <w:sz w:val="24"/>
          <w:szCs w:val="24"/>
        </w:rPr>
        <w:t>编号与内容对应关系：</w:t>
      </w:r>
      <w:r>
        <w:rPr>
          <w:rFonts w:hint="eastAsia" w:asciiTheme="minorEastAsia" w:hAnsiTheme="minorEastAsia" w:cstheme="minorEastAsia"/>
          <w:b/>
          <w:sz w:val="24"/>
          <w:szCs w:val="24"/>
        </w:rPr>
        <w:t>2</w:t>
      </w: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01</w:t>
      </w:r>
      <w:r>
        <w:rPr>
          <w:rFonts w:hint="eastAsia" w:asciiTheme="minorEastAsia" w:hAnsiTheme="minorEastAsia" w:cstheme="minorEastAsia"/>
          <w:sz w:val="24"/>
          <w:szCs w:val="24"/>
        </w:rPr>
        <w:t>计量的起源、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202</w:t>
      </w:r>
      <w:r>
        <w:rPr>
          <w:rFonts w:hint="eastAsia" w:asciiTheme="minorEastAsia" w:hAnsiTheme="minorEastAsia" w:cstheme="minorEastAsia"/>
          <w:sz w:val="24"/>
          <w:szCs w:val="24"/>
        </w:rPr>
        <w:t>秦统一度量衡、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203</w:t>
      </w:r>
      <w:r>
        <w:rPr>
          <w:rFonts w:hint="eastAsia" w:asciiTheme="minorEastAsia" w:hAnsiTheme="minorEastAsia" w:cstheme="minorEastAsia"/>
          <w:sz w:val="24"/>
          <w:szCs w:val="24"/>
        </w:rPr>
        <w:t>古代的时间计量、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204</w:t>
      </w:r>
      <w:r>
        <w:rPr>
          <w:rFonts w:hint="eastAsia" w:asciiTheme="minorEastAsia" w:hAnsiTheme="minorEastAsia" w:cstheme="minorEastAsia"/>
          <w:sz w:val="24"/>
          <w:szCs w:val="24"/>
        </w:rPr>
        <w:t>中国古代度量衡瑰宝（度）、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205</w:t>
      </w:r>
      <w:r>
        <w:rPr>
          <w:rFonts w:hint="eastAsia" w:asciiTheme="minorEastAsia" w:hAnsiTheme="minorEastAsia" w:cstheme="minorEastAsia"/>
          <w:sz w:val="24"/>
          <w:szCs w:val="24"/>
        </w:rPr>
        <w:t>中国古代度量衡瑰宝（量）、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206</w:t>
      </w:r>
      <w:r>
        <w:rPr>
          <w:rFonts w:hint="eastAsia" w:asciiTheme="minorEastAsia" w:hAnsiTheme="minorEastAsia" w:cstheme="minorEastAsia"/>
          <w:sz w:val="24"/>
          <w:szCs w:val="24"/>
        </w:rPr>
        <w:t>中国古代度量衡瑰宝（衡）、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207</w:t>
      </w:r>
      <w:r>
        <w:rPr>
          <w:rFonts w:hint="eastAsia" w:asciiTheme="minorEastAsia" w:hAnsiTheme="minorEastAsia" w:cstheme="minorEastAsia"/>
          <w:sz w:val="24"/>
          <w:szCs w:val="24"/>
        </w:rPr>
        <w:t>秤杆上的福禄寿、</w:t>
      </w:r>
      <w:r>
        <w:rPr>
          <w:rFonts w:hint="eastAsia" w:asciiTheme="minorEastAsia" w:hAnsiTheme="minorEastAsia" w:cstheme="minorEastAsia"/>
          <w:b/>
          <w:sz w:val="24"/>
          <w:szCs w:val="24"/>
        </w:rPr>
        <w:t>208</w:t>
      </w:r>
      <w:r>
        <w:rPr>
          <w:rFonts w:hint="eastAsia" w:asciiTheme="minorEastAsia" w:hAnsiTheme="minorEastAsia" w:cstheme="minorEastAsia"/>
          <w:sz w:val="24"/>
          <w:szCs w:val="24"/>
        </w:rPr>
        <w:t>曹冲称象。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b/>
          <w:sz w:val="24"/>
          <w:szCs w:val="24"/>
        </w:rPr>
        <w:t>2.</w:t>
      </w:r>
      <w:r>
        <w:rPr>
          <w:rFonts w:hint="eastAsia" w:asciiTheme="minorEastAsia" w:hAnsiTheme="minorEastAsia" w:cstheme="minorEastAsia"/>
          <w:sz w:val="24"/>
          <w:szCs w:val="24"/>
        </w:rPr>
        <w:t>为了您能及时收到，请务必用正楷字详细填写订单，连同汇款复印件发电子邮件到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"mailto:491332989@qq.com" </w:instrText>
      </w:r>
      <w:r>
        <w:rPr>
          <w:sz w:val="24"/>
          <w:szCs w:val="24"/>
        </w:rPr>
        <w:fldChar w:fldCharType="separate"/>
      </w:r>
      <w:r>
        <w:rPr>
          <w:rStyle w:val="7"/>
          <w:rFonts w:hint="eastAsia" w:asciiTheme="minorEastAsia" w:hAnsiTheme="minorEastAsia" w:cstheme="minorEastAsia"/>
          <w:bCs/>
          <w:color w:val="auto"/>
          <w:sz w:val="24"/>
          <w:szCs w:val="24"/>
        </w:rPr>
        <w:t>1454401916@qq.com</w:t>
      </w:r>
      <w:r>
        <w:rPr>
          <w:rStyle w:val="7"/>
          <w:rFonts w:hint="eastAsia" w:asciiTheme="minorEastAsia" w:hAnsiTheme="minorEastAsia" w:cstheme="minorEastAsia"/>
          <w:bCs/>
          <w:color w:val="auto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t>。如需发票请在订单上注明。此回执复印有效。</w:t>
      </w:r>
    </w:p>
    <w:sectPr>
      <w:pgSz w:w="11906" w:h="16838"/>
      <w:pgMar w:top="1134" w:right="1080" w:bottom="1134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98BDC1"/>
    <w:multiLevelType w:val="singleLevel"/>
    <w:tmpl w:val="C498BDC1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6470DCE4"/>
    <w:multiLevelType w:val="singleLevel"/>
    <w:tmpl w:val="6470DCE4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TA0ZGFlMmM4MDk2ZWU2ZmExNDUwOGY0NDNiZGQifQ=="/>
  </w:docVars>
  <w:rsids>
    <w:rsidRoot w:val="348E1135"/>
    <w:rsid w:val="000F6307"/>
    <w:rsid w:val="001E73C4"/>
    <w:rsid w:val="004A7C58"/>
    <w:rsid w:val="004F2C61"/>
    <w:rsid w:val="005E44A3"/>
    <w:rsid w:val="005E729F"/>
    <w:rsid w:val="006B5897"/>
    <w:rsid w:val="00B27645"/>
    <w:rsid w:val="00B30BA7"/>
    <w:rsid w:val="013D70D5"/>
    <w:rsid w:val="0341047C"/>
    <w:rsid w:val="03D138AD"/>
    <w:rsid w:val="054917CD"/>
    <w:rsid w:val="05A52A76"/>
    <w:rsid w:val="05B8569E"/>
    <w:rsid w:val="05CE2A77"/>
    <w:rsid w:val="06C7132E"/>
    <w:rsid w:val="0769418F"/>
    <w:rsid w:val="076D753F"/>
    <w:rsid w:val="0A086AAB"/>
    <w:rsid w:val="0BDD4701"/>
    <w:rsid w:val="0C2530E9"/>
    <w:rsid w:val="11817C9B"/>
    <w:rsid w:val="148733A5"/>
    <w:rsid w:val="14ED3FCA"/>
    <w:rsid w:val="16282CF3"/>
    <w:rsid w:val="180169E3"/>
    <w:rsid w:val="18FA0750"/>
    <w:rsid w:val="19B5411D"/>
    <w:rsid w:val="1A937934"/>
    <w:rsid w:val="1B091869"/>
    <w:rsid w:val="1B572248"/>
    <w:rsid w:val="1BD774EC"/>
    <w:rsid w:val="1C6E55FD"/>
    <w:rsid w:val="1D210B25"/>
    <w:rsid w:val="1DDD6AD5"/>
    <w:rsid w:val="1EE82879"/>
    <w:rsid w:val="1F0B77D1"/>
    <w:rsid w:val="209E2DCF"/>
    <w:rsid w:val="221A793B"/>
    <w:rsid w:val="22396590"/>
    <w:rsid w:val="22827765"/>
    <w:rsid w:val="230048E3"/>
    <w:rsid w:val="23733021"/>
    <w:rsid w:val="24092849"/>
    <w:rsid w:val="246D613D"/>
    <w:rsid w:val="25991948"/>
    <w:rsid w:val="29325954"/>
    <w:rsid w:val="299B1370"/>
    <w:rsid w:val="2B560DC4"/>
    <w:rsid w:val="2BAF3689"/>
    <w:rsid w:val="2D3C54A4"/>
    <w:rsid w:val="2DF65E99"/>
    <w:rsid w:val="2E47198D"/>
    <w:rsid w:val="2EB1400D"/>
    <w:rsid w:val="2F303645"/>
    <w:rsid w:val="3115220C"/>
    <w:rsid w:val="323F788A"/>
    <w:rsid w:val="32DF790E"/>
    <w:rsid w:val="338A6DF9"/>
    <w:rsid w:val="348E1135"/>
    <w:rsid w:val="38280292"/>
    <w:rsid w:val="38513EAA"/>
    <w:rsid w:val="39F06967"/>
    <w:rsid w:val="3A381350"/>
    <w:rsid w:val="3AF10E27"/>
    <w:rsid w:val="3BC65411"/>
    <w:rsid w:val="3E5E19BA"/>
    <w:rsid w:val="40830B15"/>
    <w:rsid w:val="40F63D86"/>
    <w:rsid w:val="4234038A"/>
    <w:rsid w:val="426D26F2"/>
    <w:rsid w:val="435A7D48"/>
    <w:rsid w:val="435F6CB9"/>
    <w:rsid w:val="46223CB8"/>
    <w:rsid w:val="467B607E"/>
    <w:rsid w:val="47C05F86"/>
    <w:rsid w:val="49311CBD"/>
    <w:rsid w:val="49565E7A"/>
    <w:rsid w:val="4AFB32C2"/>
    <w:rsid w:val="4B2A4819"/>
    <w:rsid w:val="533C6D67"/>
    <w:rsid w:val="548765AF"/>
    <w:rsid w:val="55923CBF"/>
    <w:rsid w:val="55DB6630"/>
    <w:rsid w:val="55DF4D6F"/>
    <w:rsid w:val="5670312A"/>
    <w:rsid w:val="58A86989"/>
    <w:rsid w:val="593C264D"/>
    <w:rsid w:val="5C880D7C"/>
    <w:rsid w:val="5D0A4528"/>
    <w:rsid w:val="5E051671"/>
    <w:rsid w:val="5E134A2A"/>
    <w:rsid w:val="603C4AA2"/>
    <w:rsid w:val="61927093"/>
    <w:rsid w:val="61983CF5"/>
    <w:rsid w:val="62223D04"/>
    <w:rsid w:val="64AC3B31"/>
    <w:rsid w:val="65196E47"/>
    <w:rsid w:val="673262C6"/>
    <w:rsid w:val="687C49BC"/>
    <w:rsid w:val="6A3A5829"/>
    <w:rsid w:val="6BAE1DF3"/>
    <w:rsid w:val="6D051A5F"/>
    <w:rsid w:val="6D535020"/>
    <w:rsid w:val="6E913A3C"/>
    <w:rsid w:val="6FD40EC6"/>
    <w:rsid w:val="70615045"/>
    <w:rsid w:val="70B35DBF"/>
    <w:rsid w:val="71167CD3"/>
    <w:rsid w:val="711B08E3"/>
    <w:rsid w:val="745C0366"/>
    <w:rsid w:val="7512173F"/>
    <w:rsid w:val="774A1457"/>
    <w:rsid w:val="78BC1660"/>
    <w:rsid w:val="7A5D27BF"/>
    <w:rsid w:val="7A9C71B9"/>
    <w:rsid w:val="7B920E54"/>
    <w:rsid w:val="7BB910A4"/>
    <w:rsid w:val="7D096600"/>
    <w:rsid w:val="7D7D4925"/>
    <w:rsid w:val="7D81436F"/>
    <w:rsid w:val="7EFD5A3B"/>
    <w:rsid w:val="7F753387"/>
    <w:rsid w:val="7FA2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rma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2878</Words>
  <Characters>3476</Characters>
  <Lines>31</Lines>
  <Paragraphs>8</Paragraphs>
  <TotalTime>0</TotalTime>
  <ScaleCrop>false</ScaleCrop>
  <LinksUpToDate>false</LinksUpToDate>
  <CharactersWithSpaces>3780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2019-04-12T07:19:00Z</dcterms:created>
  <dc:creator>王澎</dc:creator>
  <cp:lastModifiedBy>王澎</cp:lastModifiedBy>
  <cp:lastPrinted>2018-04-03T09:25:00Z</cp:lastPrinted>
  <dcterms:modified xsi:type="dcterms:W3CDTF">2023-03-08T07:05:05Z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3DEDA837AAE04CE1AE4B0FA504CA1C13</vt:lpwstr>
  </property>
</Properties>
</file>